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70136" w14:textId="77777777" w:rsidR="00FE7451" w:rsidRDefault="00FE7451" w:rsidP="00DA6996">
      <w:pPr>
        <w:pStyle w:val="Prrafodelista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161659652"/>
      <w:bookmarkEnd w:id="0"/>
    </w:p>
    <w:p w14:paraId="7F996BA4" w14:textId="23BBF8DD" w:rsidR="00DA6996" w:rsidRPr="009153DB" w:rsidRDefault="00DA6996" w:rsidP="00DA6996">
      <w:pPr>
        <w:pStyle w:val="Prrafodelista"/>
        <w:jc w:val="center"/>
        <w:rPr>
          <w:rFonts w:ascii="Arial" w:hAnsi="Arial" w:cs="Arial"/>
          <w:b/>
          <w:bCs/>
          <w:sz w:val="20"/>
          <w:szCs w:val="20"/>
        </w:rPr>
      </w:pPr>
      <w:r w:rsidRPr="009153DB">
        <w:rPr>
          <w:rFonts w:ascii="Arial" w:hAnsi="Arial" w:cs="Arial"/>
          <w:b/>
          <w:bCs/>
          <w:sz w:val="20"/>
          <w:szCs w:val="20"/>
        </w:rPr>
        <w:t>LABORATORIO DE BIOTECNOLOGÍA ACUÍCOLA</w:t>
      </w:r>
    </w:p>
    <w:p w14:paraId="3BC37C86" w14:textId="77777777" w:rsidR="00DA6996" w:rsidRPr="009153DB" w:rsidRDefault="00DA6996" w:rsidP="00DA6996">
      <w:pPr>
        <w:pStyle w:val="Prrafodelista"/>
        <w:jc w:val="center"/>
        <w:rPr>
          <w:rFonts w:ascii="Arial" w:hAnsi="Arial" w:cs="Arial"/>
          <w:b/>
          <w:bCs/>
          <w:sz w:val="20"/>
          <w:szCs w:val="20"/>
        </w:rPr>
      </w:pPr>
      <w:r w:rsidRPr="009153DB">
        <w:rPr>
          <w:rFonts w:ascii="Arial" w:hAnsi="Arial" w:cs="Arial"/>
          <w:b/>
          <w:bCs/>
          <w:sz w:val="20"/>
          <w:szCs w:val="20"/>
        </w:rPr>
        <w:t xml:space="preserve">CENTRO INTERNACIONAL NÁUTICO FLUVIAL Y PORTUARIO – REGIONAL BOLÍVAR </w:t>
      </w:r>
    </w:p>
    <w:p w14:paraId="5F45582F" w14:textId="77777777" w:rsidR="00A85345" w:rsidRDefault="00A85345" w:rsidP="00DA6996">
      <w:pPr>
        <w:pStyle w:val="Prrafodelista"/>
        <w:jc w:val="center"/>
        <w:rPr>
          <w:rFonts w:ascii="Arial" w:hAnsi="Arial" w:cs="Arial"/>
          <w:b/>
          <w:bCs/>
          <w:sz w:val="20"/>
          <w:szCs w:val="20"/>
        </w:rPr>
      </w:pPr>
    </w:p>
    <w:p w14:paraId="558CE397" w14:textId="7843E216" w:rsidR="00DA6996" w:rsidRPr="009153DB" w:rsidRDefault="00DA6996" w:rsidP="00DA6996">
      <w:pPr>
        <w:pStyle w:val="Prrafodelista"/>
        <w:jc w:val="center"/>
        <w:rPr>
          <w:rFonts w:ascii="Arial" w:hAnsi="Arial" w:cs="Arial"/>
          <w:b/>
          <w:bCs/>
          <w:sz w:val="20"/>
          <w:szCs w:val="20"/>
        </w:rPr>
      </w:pPr>
      <w:r w:rsidRPr="009153DB">
        <w:rPr>
          <w:rFonts w:ascii="Arial" w:hAnsi="Arial" w:cs="Arial"/>
          <w:b/>
          <w:bCs/>
          <w:sz w:val="20"/>
          <w:szCs w:val="20"/>
        </w:rPr>
        <w:t xml:space="preserve">INFORME SEGUIMIENTO GESTIÓN TÉCNICA </w:t>
      </w:r>
    </w:p>
    <w:p w14:paraId="1903F991" w14:textId="070C2086" w:rsidR="00DA6996" w:rsidRPr="009153DB" w:rsidRDefault="00867D32" w:rsidP="00DA6996">
      <w:pPr>
        <w:pStyle w:val="Prrafodelista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ABRIL</w:t>
      </w:r>
      <w:r w:rsidR="00543CA8" w:rsidRPr="009153DB">
        <w:rPr>
          <w:rFonts w:ascii="Arial" w:hAnsi="Arial" w:cs="Arial"/>
          <w:b/>
          <w:bCs/>
          <w:sz w:val="20"/>
          <w:szCs w:val="20"/>
        </w:rPr>
        <w:t xml:space="preserve"> </w:t>
      </w:r>
      <w:r w:rsidR="00DA6996" w:rsidRPr="009153DB">
        <w:rPr>
          <w:rFonts w:ascii="Arial" w:hAnsi="Arial" w:cs="Arial"/>
          <w:b/>
          <w:bCs/>
          <w:sz w:val="20"/>
          <w:szCs w:val="20"/>
        </w:rPr>
        <w:t>202</w:t>
      </w:r>
      <w:r w:rsidR="00C64725">
        <w:rPr>
          <w:rFonts w:ascii="Arial" w:hAnsi="Arial" w:cs="Arial"/>
          <w:b/>
          <w:bCs/>
          <w:sz w:val="20"/>
          <w:szCs w:val="20"/>
        </w:rPr>
        <w:t>6</w:t>
      </w:r>
    </w:p>
    <w:p w14:paraId="28AC0B78" w14:textId="2E078CC4" w:rsidR="00F95FC9" w:rsidRDefault="00DA6996">
      <w:pPr>
        <w:rPr>
          <w:rFonts w:ascii="Arial" w:hAnsi="Arial" w:cs="Arial"/>
        </w:rPr>
      </w:pPr>
      <w:r w:rsidRPr="00DA6996">
        <w:rPr>
          <w:rFonts w:ascii="Arial" w:hAnsi="Arial" w:cs="Arial"/>
        </w:rPr>
        <w:t xml:space="preserve">Elaborado por: </w:t>
      </w:r>
      <w:r w:rsidR="006F3FCA">
        <w:rPr>
          <w:rFonts w:ascii="Arial" w:hAnsi="Arial" w:cs="Arial"/>
        </w:rPr>
        <w:t>María Claudia Zúñiga</w:t>
      </w:r>
      <w:r w:rsidR="007235FE">
        <w:rPr>
          <w:rFonts w:ascii="Arial" w:hAnsi="Arial" w:cs="Arial"/>
        </w:rPr>
        <w:t xml:space="preserve"> Sibaja</w:t>
      </w:r>
      <w:r w:rsidRPr="00DA6996">
        <w:rPr>
          <w:rFonts w:ascii="Arial" w:hAnsi="Arial" w:cs="Arial"/>
        </w:rPr>
        <w:tab/>
      </w:r>
      <w:r w:rsidRPr="00DA6996">
        <w:rPr>
          <w:rFonts w:ascii="Arial" w:hAnsi="Arial" w:cs="Arial"/>
        </w:rPr>
        <w:tab/>
      </w:r>
      <w:r w:rsidR="00C64725">
        <w:rPr>
          <w:rFonts w:ascii="Arial" w:hAnsi="Arial" w:cs="Arial"/>
        </w:rPr>
        <w:t xml:space="preserve">     </w:t>
      </w:r>
      <w:r w:rsidR="00543CA8">
        <w:rPr>
          <w:rFonts w:ascii="Arial" w:hAnsi="Arial" w:cs="Arial"/>
        </w:rPr>
        <w:t xml:space="preserve">   </w:t>
      </w:r>
      <w:r w:rsidRPr="00DA6996">
        <w:rPr>
          <w:rFonts w:ascii="Arial" w:hAnsi="Arial" w:cs="Arial"/>
        </w:rPr>
        <w:t xml:space="preserve">Fecha: </w:t>
      </w:r>
      <w:proofErr w:type="gramStart"/>
      <w:r w:rsidR="00867D32">
        <w:rPr>
          <w:rFonts w:ascii="Arial" w:hAnsi="Arial" w:cs="Arial"/>
        </w:rPr>
        <w:t>Abril</w:t>
      </w:r>
      <w:proofErr w:type="gramEnd"/>
      <w:r w:rsidR="000915A8">
        <w:rPr>
          <w:rFonts w:ascii="Arial" w:hAnsi="Arial" w:cs="Arial"/>
        </w:rPr>
        <w:t xml:space="preserve"> 3</w:t>
      </w:r>
      <w:r w:rsidR="00396DF6">
        <w:rPr>
          <w:rFonts w:ascii="Arial" w:hAnsi="Arial" w:cs="Arial"/>
        </w:rPr>
        <w:t>0</w:t>
      </w:r>
      <w:r w:rsidRPr="00DA6996">
        <w:rPr>
          <w:rFonts w:ascii="Arial" w:hAnsi="Arial" w:cs="Arial"/>
        </w:rPr>
        <w:t xml:space="preserve"> de 202</w:t>
      </w:r>
      <w:r w:rsidR="00C64725">
        <w:rPr>
          <w:rFonts w:ascii="Arial" w:hAnsi="Arial" w:cs="Arial"/>
        </w:rPr>
        <w:t>6</w:t>
      </w:r>
    </w:p>
    <w:p w14:paraId="2B7F64DB" w14:textId="77777777" w:rsidR="00FE7451" w:rsidRDefault="00FE7451" w:rsidP="006F3FCA">
      <w:pPr>
        <w:jc w:val="both"/>
        <w:rPr>
          <w:rFonts w:ascii="Arial" w:hAnsi="Arial" w:cs="Arial"/>
          <w:b/>
          <w:bCs/>
        </w:rPr>
      </w:pPr>
    </w:p>
    <w:p w14:paraId="75B4A15C" w14:textId="6E963F2C" w:rsidR="006F3FCA" w:rsidRDefault="00DA6996" w:rsidP="006F3FCA">
      <w:pPr>
        <w:jc w:val="both"/>
        <w:rPr>
          <w:rFonts w:ascii="Arial" w:hAnsi="Arial" w:cs="Arial"/>
        </w:rPr>
      </w:pPr>
      <w:r w:rsidRPr="00DA6996">
        <w:rPr>
          <w:rFonts w:ascii="Arial" w:hAnsi="Arial" w:cs="Arial"/>
          <w:b/>
          <w:bCs/>
        </w:rPr>
        <w:t>Alcance</w:t>
      </w:r>
      <w:r w:rsidRPr="00DA6996">
        <w:rPr>
          <w:rFonts w:ascii="Arial" w:hAnsi="Arial" w:cs="Arial"/>
        </w:rPr>
        <w:t>: El presente documento incluye la descripción de las actividades realizadas durante el mes de</w:t>
      </w:r>
      <w:r>
        <w:rPr>
          <w:rFonts w:ascii="Arial" w:hAnsi="Arial" w:cs="Arial"/>
        </w:rPr>
        <w:t xml:space="preserve"> </w:t>
      </w:r>
      <w:r w:rsidR="00A74B6D">
        <w:rPr>
          <w:rFonts w:ascii="Arial" w:hAnsi="Arial" w:cs="Arial"/>
        </w:rPr>
        <w:t>abril</w:t>
      </w:r>
      <w:r w:rsidRPr="00DA6996">
        <w:rPr>
          <w:rFonts w:ascii="Arial" w:hAnsi="Arial" w:cs="Arial"/>
        </w:rPr>
        <w:t xml:space="preserve"> de 202</w:t>
      </w:r>
      <w:r w:rsidR="00C64725">
        <w:rPr>
          <w:rFonts w:ascii="Arial" w:hAnsi="Arial" w:cs="Arial"/>
        </w:rPr>
        <w:t>6</w:t>
      </w:r>
      <w:r w:rsidR="006F3FCA">
        <w:rPr>
          <w:rFonts w:ascii="Arial" w:hAnsi="Arial" w:cs="Arial"/>
        </w:rPr>
        <w:t xml:space="preserve"> como parte de</w:t>
      </w:r>
      <w:r w:rsidRPr="00DA6996">
        <w:rPr>
          <w:rFonts w:ascii="Arial" w:hAnsi="Arial" w:cs="Arial"/>
        </w:rPr>
        <w:t xml:space="preserve"> </w:t>
      </w:r>
      <w:r w:rsidR="006F3FCA" w:rsidRPr="006F3FCA">
        <w:rPr>
          <w:rFonts w:ascii="Arial" w:hAnsi="Arial" w:cs="Arial"/>
        </w:rPr>
        <w:t xml:space="preserve">la ejecución de las actividades </w:t>
      </w:r>
      <w:r w:rsidR="00C64725">
        <w:rPr>
          <w:rFonts w:ascii="Arial" w:hAnsi="Arial" w:cs="Arial"/>
        </w:rPr>
        <w:t>de prestación de</w:t>
      </w:r>
      <w:r w:rsidR="00C64725" w:rsidRPr="00C64725">
        <w:rPr>
          <w:rFonts w:ascii="Arial" w:hAnsi="Arial" w:cs="Arial"/>
        </w:rPr>
        <w:t xml:space="preserve"> servicios profesionales para la gestión y ejecución del plan de acción de los laboratorios del Centro de Formación, así como, la implementación, aseguramiento técnico, mantenimiento y oferta del portafolio de servicios, y la atención de usuarios.</w:t>
      </w:r>
    </w:p>
    <w:p w14:paraId="2EB7CFB4" w14:textId="2ABBE6AD" w:rsidR="005B706C" w:rsidRPr="00115B73" w:rsidRDefault="00840B82" w:rsidP="00115B73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Actividades desarrolladas:</w:t>
      </w:r>
    </w:p>
    <w:p w14:paraId="5FB066BC" w14:textId="16B97478" w:rsidR="00DB390D" w:rsidRPr="00B047D1" w:rsidRDefault="00DB390D" w:rsidP="0062549E">
      <w:pPr>
        <w:pStyle w:val="Prrafodelista"/>
        <w:numPr>
          <w:ilvl w:val="0"/>
          <w:numId w:val="14"/>
        </w:numPr>
        <w:tabs>
          <w:tab w:val="left" w:pos="142"/>
        </w:tabs>
        <w:ind w:left="284" w:hanging="284"/>
        <w:rPr>
          <w:rFonts w:ascii="Arial" w:hAnsi="Arial" w:cs="Arial"/>
        </w:rPr>
      </w:pPr>
      <w:r w:rsidRPr="00DB390D">
        <w:rPr>
          <w:rFonts w:ascii="Arial" w:hAnsi="Arial" w:cs="Arial"/>
        </w:rPr>
        <w:t xml:space="preserve"> </w:t>
      </w:r>
      <w:r w:rsidR="00061267" w:rsidRPr="00B047D1">
        <w:rPr>
          <w:rFonts w:ascii="Arial" w:hAnsi="Arial" w:cs="Arial"/>
          <w:b/>
        </w:rPr>
        <w:t>Elaboración</w:t>
      </w:r>
      <w:r w:rsidR="00CD4EBB">
        <w:rPr>
          <w:rFonts w:ascii="Arial" w:hAnsi="Arial" w:cs="Arial"/>
          <w:b/>
        </w:rPr>
        <w:t xml:space="preserve">, revisión </w:t>
      </w:r>
      <w:r w:rsidR="00061267" w:rsidRPr="00B047D1">
        <w:rPr>
          <w:rFonts w:ascii="Arial" w:hAnsi="Arial" w:cs="Arial"/>
          <w:b/>
        </w:rPr>
        <w:t>y control de documentación técnica y administrativa</w:t>
      </w:r>
    </w:p>
    <w:p w14:paraId="0E118088" w14:textId="4A90A0F7" w:rsidR="00206D2C" w:rsidRDefault="00206D2C" w:rsidP="007B7ECF">
      <w:pPr>
        <w:tabs>
          <w:tab w:val="left" w:pos="14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B047D1">
        <w:rPr>
          <w:rFonts w:ascii="Arial" w:hAnsi="Arial" w:cs="Arial"/>
        </w:rPr>
        <w:t>e realizó</w:t>
      </w:r>
      <w:r w:rsidR="00B047D1" w:rsidRPr="00B047D1">
        <w:rPr>
          <w:rFonts w:ascii="Arial" w:hAnsi="Arial" w:cs="Arial"/>
        </w:rPr>
        <w:t xml:space="preserve"> </w:t>
      </w:r>
      <w:r w:rsidR="00D63FD1">
        <w:rPr>
          <w:rFonts w:ascii="Arial" w:hAnsi="Arial" w:cs="Arial"/>
        </w:rPr>
        <w:t>la revisión de la actualización de los procedimientos internos</w:t>
      </w:r>
      <w:r w:rsidR="007B7ECF">
        <w:rPr>
          <w:rFonts w:ascii="Arial" w:hAnsi="Arial" w:cs="Arial"/>
        </w:rPr>
        <w:t>, con el fin</w:t>
      </w:r>
      <w:r w:rsidR="007B7ECF" w:rsidRPr="009E5F84">
        <w:rPr>
          <w:rFonts w:ascii="Arial" w:hAnsi="Arial" w:cs="Arial"/>
        </w:rPr>
        <w:t xml:space="preserve"> de garantizar la adecuada implementación, mantenimiento y mejora continua del Sistema de Gestión de los Servicios Tecnológicos.</w:t>
      </w:r>
    </w:p>
    <w:p w14:paraId="57B6E92B" w14:textId="77777777" w:rsidR="00E957B1" w:rsidRDefault="009E5F84" w:rsidP="0011333D">
      <w:pPr>
        <w:jc w:val="both"/>
      </w:pPr>
      <w:r w:rsidRPr="00A1722E">
        <w:rPr>
          <w:rFonts w:ascii="Arial" w:hAnsi="Arial" w:cs="Arial"/>
          <w:b/>
          <w:bCs/>
        </w:rPr>
        <w:t>Evidencia:</w:t>
      </w:r>
      <w:r w:rsidR="00BC1AD9">
        <w:rPr>
          <w:rFonts w:ascii="Arial" w:hAnsi="Arial" w:cs="Arial"/>
          <w:b/>
          <w:bCs/>
        </w:rPr>
        <w:t xml:space="preserve"> </w:t>
      </w:r>
      <w:hyperlink r:id="rId8" w:history="1">
        <w:r w:rsidR="00E957B1" w:rsidRPr="00E957B1">
          <w:rPr>
            <w:rStyle w:val="Hipervnculo"/>
            <w:rFonts w:ascii="Arial" w:hAnsi="Arial" w:cs="Arial"/>
            <w:b/>
          </w:rPr>
          <w:t>Correo_ revisión actualización procedimientos_ABRIL.pdf</w:t>
        </w:r>
      </w:hyperlink>
    </w:p>
    <w:p w14:paraId="4F9EF7BC" w14:textId="23B6FA67" w:rsidR="00BC1AD9" w:rsidRDefault="00BC1AD9" w:rsidP="00BC1AD9"/>
    <w:p w14:paraId="42DF9DF6" w14:textId="66CA6B7A" w:rsidR="009E5F84" w:rsidRPr="009E5F84" w:rsidRDefault="009E5F84" w:rsidP="0062549E">
      <w:pPr>
        <w:pStyle w:val="Prrafodelista"/>
        <w:numPr>
          <w:ilvl w:val="0"/>
          <w:numId w:val="14"/>
        </w:numPr>
        <w:tabs>
          <w:tab w:val="left" w:pos="142"/>
        </w:tabs>
        <w:ind w:left="284" w:hanging="284"/>
        <w:rPr>
          <w:rFonts w:ascii="Arial" w:hAnsi="Arial" w:cs="Arial"/>
          <w:b/>
        </w:rPr>
      </w:pPr>
      <w:r w:rsidRPr="009E5F84">
        <w:rPr>
          <w:rFonts w:ascii="Arial" w:hAnsi="Arial" w:cs="Arial"/>
          <w:b/>
        </w:rPr>
        <w:t>Diseño del Plan de Trabajo para Servicios Tecnológicos</w:t>
      </w:r>
    </w:p>
    <w:p w14:paraId="0BEBB603" w14:textId="6B375ED1" w:rsidR="00B047D1" w:rsidRDefault="00E565C4" w:rsidP="009E5F84">
      <w:pPr>
        <w:tabs>
          <w:tab w:val="left" w:pos="14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5B2F9A" w:rsidRPr="005B2F9A">
        <w:rPr>
          <w:rFonts w:ascii="Arial" w:hAnsi="Arial" w:cs="Arial"/>
        </w:rPr>
        <w:t xml:space="preserve">e realizó </w:t>
      </w:r>
      <w:r w:rsidR="005B2F9A">
        <w:rPr>
          <w:rFonts w:ascii="Arial" w:hAnsi="Arial" w:cs="Arial"/>
        </w:rPr>
        <w:t>la</w:t>
      </w:r>
      <w:r w:rsidR="005B2F9A" w:rsidRPr="005B2F9A">
        <w:rPr>
          <w:rFonts w:ascii="Arial" w:hAnsi="Arial" w:cs="Arial"/>
        </w:rPr>
        <w:t xml:space="preserve"> </w:t>
      </w:r>
      <w:r w:rsidR="006A5105">
        <w:rPr>
          <w:rFonts w:ascii="Arial" w:hAnsi="Arial" w:cs="Arial"/>
        </w:rPr>
        <w:t>actualización</w:t>
      </w:r>
      <w:r w:rsidR="005B2F9A" w:rsidRPr="005B2F9A">
        <w:rPr>
          <w:rFonts w:ascii="Arial" w:hAnsi="Arial" w:cs="Arial"/>
        </w:rPr>
        <w:t xml:space="preserve"> del Plan de Trabajo</w:t>
      </w:r>
      <w:r w:rsidR="00C632C0">
        <w:rPr>
          <w:rFonts w:ascii="Arial" w:hAnsi="Arial" w:cs="Arial"/>
        </w:rPr>
        <w:t xml:space="preserve"> (abril)</w:t>
      </w:r>
      <w:r w:rsidR="009C6316">
        <w:rPr>
          <w:rFonts w:ascii="Arial" w:hAnsi="Arial" w:cs="Arial"/>
        </w:rPr>
        <w:t xml:space="preserve"> </w:t>
      </w:r>
      <w:bookmarkStart w:id="1" w:name="_GoBack"/>
      <w:bookmarkEnd w:id="1"/>
      <w:r w:rsidR="005B2F9A" w:rsidRPr="005B2F9A">
        <w:rPr>
          <w:rFonts w:ascii="Arial" w:hAnsi="Arial" w:cs="Arial"/>
        </w:rPr>
        <w:t>para las área</w:t>
      </w:r>
      <w:r>
        <w:rPr>
          <w:rFonts w:ascii="Arial" w:hAnsi="Arial" w:cs="Arial"/>
        </w:rPr>
        <w:t>s de servicios t</w:t>
      </w:r>
      <w:r w:rsidR="005B2F9A" w:rsidRPr="005B2F9A">
        <w:rPr>
          <w:rFonts w:ascii="Arial" w:hAnsi="Arial" w:cs="Arial"/>
        </w:rPr>
        <w:t xml:space="preserve">ecnológicos del </w:t>
      </w:r>
      <w:r>
        <w:rPr>
          <w:rFonts w:ascii="Arial" w:hAnsi="Arial" w:cs="Arial"/>
        </w:rPr>
        <w:t>Centro de f</w:t>
      </w:r>
      <w:r w:rsidR="005B2F9A" w:rsidRPr="005B2F9A">
        <w:rPr>
          <w:rFonts w:ascii="Arial" w:hAnsi="Arial" w:cs="Arial"/>
        </w:rPr>
        <w:t>ormación, como insumo técnico y metodológico</w:t>
      </w:r>
      <w:r w:rsidR="006A5105">
        <w:rPr>
          <w:rFonts w:ascii="Arial" w:hAnsi="Arial" w:cs="Arial"/>
        </w:rPr>
        <w:t xml:space="preserve"> para la programación anual</w:t>
      </w:r>
      <w:r w:rsidR="00C632C0">
        <w:rPr>
          <w:rFonts w:ascii="Arial" w:hAnsi="Arial" w:cs="Arial"/>
        </w:rPr>
        <w:t xml:space="preserve"> (mes abril)</w:t>
      </w:r>
      <w:r w:rsidR="006A5105">
        <w:rPr>
          <w:rFonts w:ascii="Arial" w:hAnsi="Arial" w:cs="Arial"/>
        </w:rPr>
        <w:t>.</w:t>
      </w:r>
    </w:p>
    <w:p w14:paraId="5C3D58BD" w14:textId="77777777" w:rsidR="00A24042" w:rsidRDefault="00E565C4" w:rsidP="0011333D">
      <w:pPr>
        <w:jc w:val="both"/>
      </w:pPr>
      <w:r w:rsidRPr="00A1722E">
        <w:rPr>
          <w:rFonts w:ascii="Arial" w:hAnsi="Arial" w:cs="Arial"/>
          <w:b/>
          <w:bCs/>
        </w:rPr>
        <w:t>Evidencia:</w:t>
      </w:r>
      <w:r w:rsidR="00BC1AD9">
        <w:rPr>
          <w:rFonts w:ascii="Arial" w:hAnsi="Arial" w:cs="Arial"/>
          <w:b/>
          <w:bCs/>
        </w:rPr>
        <w:t xml:space="preserve"> </w:t>
      </w:r>
      <w:hyperlink r:id="rId9" w:history="1">
        <w:r w:rsidR="00A24042" w:rsidRPr="00A24042">
          <w:rPr>
            <w:rStyle w:val="Hipervnculo"/>
            <w:rFonts w:ascii="Arial" w:hAnsi="Arial" w:cs="Arial"/>
            <w:b/>
          </w:rPr>
          <w:t>1-Plan_de_Trabajo_del_Laboratorio_ Abril 2026.xlsx</w:t>
        </w:r>
      </w:hyperlink>
    </w:p>
    <w:p w14:paraId="65A24A1C" w14:textId="4BE881C5" w:rsidR="006A5105" w:rsidRDefault="006A5105" w:rsidP="006A5105"/>
    <w:p w14:paraId="25E0051B" w14:textId="0280D57E" w:rsidR="00B047D1" w:rsidRPr="001A3958" w:rsidRDefault="001A3958" w:rsidP="0062549E">
      <w:pPr>
        <w:pStyle w:val="Prrafodelista"/>
        <w:numPr>
          <w:ilvl w:val="0"/>
          <w:numId w:val="14"/>
        </w:numPr>
        <w:tabs>
          <w:tab w:val="left" w:pos="142"/>
        </w:tabs>
        <w:ind w:left="284" w:hanging="284"/>
        <w:rPr>
          <w:rFonts w:ascii="Arial" w:hAnsi="Arial" w:cs="Arial"/>
        </w:rPr>
      </w:pPr>
      <w:r w:rsidRPr="001A3958">
        <w:rPr>
          <w:rFonts w:ascii="Arial" w:hAnsi="Arial" w:cs="Arial"/>
          <w:b/>
        </w:rPr>
        <w:t>Aseguramiento de la ejecución técnica y operativa de los servicios tecnológicos</w:t>
      </w:r>
    </w:p>
    <w:p w14:paraId="16DF9084" w14:textId="4E04A53F" w:rsidR="003B6566" w:rsidRDefault="005507E3" w:rsidP="00343C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 r</w:t>
      </w:r>
      <w:r w:rsidR="00C4168D" w:rsidRPr="00C4168D">
        <w:rPr>
          <w:rFonts w:ascii="Arial" w:hAnsi="Arial" w:cs="Arial"/>
        </w:rPr>
        <w:t>evis</w:t>
      </w:r>
      <w:r>
        <w:rPr>
          <w:rFonts w:ascii="Arial" w:hAnsi="Arial" w:cs="Arial"/>
        </w:rPr>
        <w:t>ó e hizo</w:t>
      </w:r>
      <w:r w:rsidR="00C4168D" w:rsidRPr="00C4168D">
        <w:rPr>
          <w:rFonts w:ascii="Arial" w:hAnsi="Arial" w:cs="Arial"/>
        </w:rPr>
        <w:t xml:space="preserve"> seguimiento de las actividades ejecutadas por el personal </w:t>
      </w:r>
      <w:r w:rsidR="004573F3">
        <w:rPr>
          <w:rFonts w:ascii="Arial" w:hAnsi="Arial" w:cs="Arial"/>
        </w:rPr>
        <w:t xml:space="preserve">técnico </w:t>
      </w:r>
      <w:r w:rsidR="00C4168D" w:rsidRPr="00C4168D">
        <w:rPr>
          <w:rFonts w:ascii="Arial" w:hAnsi="Arial" w:cs="Arial"/>
        </w:rPr>
        <w:t>del laboratorio</w:t>
      </w:r>
      <w:r w:rsidR="00A1722E">
        <w:rPr>
          <w:rFonts w:ascii="Arial" w:hAnsi="Arial" w:cs="Arial"/>
        </w:rPr>
        <w:t>, revisando y aprobando todos los registros utilizados del sistema de gestión durante l</w:t>
      </w:r>
      <w:r w:rsidR="003B6566">
        <w:rPr>
          <w:rFonts w:ascii="Arial" w:hAnsi="Arial" w:cs="Arial"/>
        </w:rPr>
        <w:t>a ejecución de las actividades</w:t>
      </w:r>
      <w:r w:rsidR="000915A8">
        <w:rPr>
          <w:rFonts w:ascii="Arial" w:hAnsi="Arial" w:cs="Arial"/>
        </w:rPr>
        <w:t xml:space="preserve"> del mes de</w:t>
      </w:r>
      <w:r w:rsidR="00A067B9">
        <w:rPr>
          <w:rFonts w:ascii="Arial" w:hAnsi="Arial" w:cs="Arial"/>
        </w:rPr>
        <w:t xml:space="preserve"> abril</w:t>
      </w:r>
      <w:r w:rsidR="000D5686">
        <w:rPr>
          <w:rFonts w:ascii="Arial" w:hAnsi="Arial" w:cs="Arial"/>
        </w:rPr>
        <w:t xml:space="preserve"> y el informe de actividades</w:t>
      </w:r>
      <w:r w:rsidR="003B6566">
        <w:rPr>
          <w:rFonts w:ascii="Arial" w:hAnsi="Arial" w:cs="Arial"/>
        </w:rPr>
        <w:t>.</w:t>
      </w:r>
    </w:p>
    <w:p w14:paraId="0D98E3AF" w14:textId="1946D1DD" w:rsidR="00DF0594" w:rsidRDefault="00DF0594" w:rsidP="00343C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Además, se realizó la revisión del reporte de las</w:t>
      </w:r>
      <w:r w:rsidRPr="00DF0594">
        <w:t xml:space="preserve"> </w:t>
      </w:r>
      <w:r w:rsidRPr="00DF0594">
        <w:rPr>
          <w:rFonts w:ascii="Arial" w:hAnsi="Arial" w:cs="Arial"/>
        </w:rPr>
        <w:t xml:space="preserve">novedades </w:t>
      </w:r>
      <w:r>
        <w:rPr>
          <w:rFonts w:ascii="Arial" w:hAnsi="Arial" w:cs="Arial"/>
        </w:rPr>
        <w:t xml:space="preserve">del mes de </w:t>
      </w:r>
      <w:r w:rsidR="00A067B9">
        <w:rPr>
          <w:rFonts w:ascii="Arial" w:hAnsi="Arial" w:cs="Arial"/>
        </w:rPr>
        <w:t>abril</w:t>
      </w:r>
      <w:r>
        <w:rPr>
          <w:rFonts w:ascii="Arial" w:hAnsi="Arial" w:cs="Arial"/>
        </w:rPr>
        <w:t xml:space="preserve"> </w:t>
      </w:r>
      <w:r w:rsidRPr="00DF0594">
        <w:rPr>
          <w:rFonts w:ascii="Arial" w:hAnsi="Arial" w:cs="Arial"/>
        </w:rPr>
        <w:t>relacionadas con el estado de la infraestructura</w:t>
      </w:r>
      <w:r>
        <w:rPr>
          <w:rFonts w:ascii="Arial" w:hAnsi="Arial" w:cs="Arial"/>
        </w:rPr>
        <w:t xml:space="preserve"> del</w:t>
      </w:r>
      <w:r w:rsidRPr="00DF0594">
        <w:rPr>
          <w:rFonts w:ascii="Arial" w:hAnsi="Arial" w:cs="Arial"/>
        </w:rPr>
        <w:t xml:space="preserve"> Laboratorio de Biotecnología Acuícola organizadas por áreas (servicios tecnológicos, investigación y formación) y por aspectos de infraestructura evaluados, como iluminación, condiciones ambientales y daños en la infraestructura.</w:t>
      </w:r>
      <w:r w:rsidR="0011333D">
        <w:rPr>
          <w:rFonts w:ascii="Arial" w:hAnsi="Arial" w:cs="Arial"/>
        </w:rPr>
        <w:t xml:space="preserve"> Este reporte fue enviado a la dinamizadora SENNOVA para su respectiva gestión y trámite.</w:t>
      </w:r>
    </w:p>
    <w:p w14:paraId="05D46E52" w14:textId="77777777" w:rsidR="0011333D" w:rsidRPr="0011333D" w:rsidRDefault="00A1722E" w:rsidP="0011333D">
      <w:pPr>
        <w:jc w:val="both"/>
        <w:rPr>
          <w:rFonts w:ascii="Arial" w:hAnsi="Arial" w:cs="Arial"/>
          <w:b/>
        </w:rPr>
      </w:pPr>
      <w:r w:rsidRPr="00A1722E">
        <w:rPr>
          <w:rFonts w:ascii="Arial" w:hAnsi="Arial" w:cs="Arial"/>
          <w:b/>
          <w:bCs/>
        </w:rPr>
        <w:t>Evidencia:</w:t>
      </w:r>
      <w:r w:rsidR="005507E3" w:rsidRPr="003B6566">
        <w:rPr>
          <w:rFonts w:ascii="Arial" w:hAnsi="Arial" w:cs="Arial"/>
          <w:b/>
          <w:sz w:val="20"/>
          <w:szCs w:val="20"/>
        </w:rPr>
        <w:t xml:space="preserve"> </w:t>
      </w:r>
      <w:hyperlink r:id="rId10" w:history="1">
        <w:proofErr w:type="spellStart"/>
        <w:r w:rsidR="0011333D" w:rsidRPr="0011333D">
          <w:rPr>
            <w:rStyle w:val="Hipervnculo"/>
            <w:rFonts w:ascii="Arial" w:hAnsi="Arial" w:cs="Arial"/>
            <w:b/>
          </w:rPr>
          <w:t>Correo_revisión</w:t>
        </w:r>
        <w:proofErr w:type="spellEnd"/>
        <w:r w:rsidR="0011333D" w:rsidRPr="0011333D">
          <w:rPr>
            <w:rStyle w:val="Hipervnculo"/>
            <w:rFonts w:ascii="Arial" w:hAnsi="Arial" w:cs="Arial"/>
            <w:b/>
          </w:rPr>
          <w:t xml:space="preserve"> informe actividades </w:t>
        </w:r>
        <w:proofErr w:type="spellStart"/>
        <w:r w:rsidR="0011333D" w:rsidRPr="0011333D">
          <w:rPr>
            <w:rStyle w:val="Hipervnculo"/>
            <w:rFonts w:ascii="Arial" w:hAnsi="Arial" w:cs="Arial"/>
            <w:b/>
          </w:rPr>
          <w:t>ABRIL_analista</w:t>
        </w:r>
        <w:proofErr w:type="spellEnd"/>
        <w:r w:rsidR="0011333D" w:rsidRPr="0011333D">
          <w:rPr>
            <w:rStyle w:val="Hipervnculo"/>
            <w:rFonts w:ascii="Arial" w:hAnsi="Arial" w:cs="Arial"/>
            <w:b/>
          </w:rPr>
          <w:t xml:space="preserve"> técnico laboratorio_.pdf</w:t>
        </w:r>
      </w:hyperlink>
    </w:p>
    <w:p w14:paraId="1B1C043A" w14:textId="4CEDC1FB" w:rsidR="008D3746" w:rsidRPr="0011333D" w:rsidRDefault="008D3746" w:rsidP="0011333D">
      <w:pPr>
        <w:jc w:val="both"/>
        <w:rPr>
          <w:rFonts w:ascii="Arial" w:hAnsi="Arial" w:cs="Arial"/>
          <w:b/>
        </w:rPr>
      </w:pPr>
    </w:p>
    <w:p w14:paraId="162B3D1D" w14:textId="0CA521EA" w:rsidR="003B6566" w:rsidRPr="0011333D" w:rsidRDefault="003B6566" w:rsidP="0011333D">
      <w:pPr>
        <w:jc w:val="both"/>
        <w:rPr>
          <w:rFonts w:ascii="Arial" w:hAnsi="Arial" w:cs="Arial"/>
          <w:b/>
          <w:sz w:val="20"/>
          <w:szCs w:val="20"/>
        </w:rPr>
      </w:pPr>
    </w:p>
    <w:p w14:paraId="76F44141" w14:textId="77777777" w:rsidR="000D5686" w:rsidRPr="0011333D" w:rsidRDefault="000D5686" w:rsidP="0011333D">
      <w:pPr>
        <w:jc w:val="both"/>
        <w:rPr>
          <w:rFonts w:ascii="Arial" w:hAnsi="Arial" w:cs="Arial"/>
          <w:b/>
        </w:rPr>
      </w:pPr>
      <w:hyperlink r:id="rId11" w:history="1">
        <w:r w:rsidRPr="0011333D">
          <w:rPr>
            <w:rStyle w:val="Hipervnculo"/>
            <w:rFonts w:ascii="Arial" w:hAnsi="Arial" w:cs="Arial"/>
            <w:b/>
          </w:rPr>
          <w:t>GOP-F-071 Formato Revisión y Seguimiento de la Infraestructura_Ver1_ABRIL_REV MZ.xlsx</w:t>
        </w:r>
      </w:hyperlink>
    </w:p>
    <w:p w14:paraId="615E6A2C" w14:textId="77777777" w:rsidR="00BB3E6A" w:rsidRPr="00BB3E6A" w:rsidRDefault="00BB3E6A" w:rsidP="00BB3E6A">
      <w:pPr>
        <w:rPr>
          <w:rFonts w:ascii="Arial" w:hAnsi="Arial" w:cs="Arial"/>
          <w:b/>
        </w:rPr>
      </w:pPr>
      <w:hyperlink r:id="rId12" w:history="1">
        <w:proofErr w:type="spellStart"/>
        <w:r w:rsidRPr="00BB3E6A">
          <w:rPr>
            <w:rStyle w:val="Hipervnculo"/>
            <w:rFonts w:ascii="Arial" w:hAnsi="Arial" w:cs="Arial"/>
            <w:b/>
          </w:rPr>
          <w:t>Correo_revisión</w:t>
        </w:r>
        <w:proofErr w:type="spellEnd"/>
        <w:r w:rsidRPr="00BB3E6A">
          <w:rPr>
            <w:rStyle w:val="Hipervnculo"/>
            <w:rFonts w:ascii="Arial" w:hAnsi="Arial" w:cs="Arial"/>
            <w:b/>
          </w:rPr>
          <w:t xml:space="preserve"> y seguimiento infraestructura_ABRIL.pdf</w:t>
        </w:r>
      </w:hyperlink>
    </w:p>
    <w:p w14:paraId="3612D3FE" w14:textId="77777777" w:rsidR="00DF0594" w:rsidRPr="003B6566" w:rsidRDefault="00DF0594" w:rsidP="003B6566">
      <w:pPr>
        <w:rPr>
          <w:rFonts w:ascii="Arial" w:hAnsi="Arial" w:cs="Arial"/>
          <w:b/>
          <w:sz w:val="20"/>
          <w:szCs w:val="20"/>
        </w:rPr>
      </w:pPr>
    </w:p>
    <w:p w14:paraId="27449DD5" w14:textId="6062C1A2" w:rsidR="00CD4EBB" w:rsidRPr="00BB3E6A" w:rsidRDefault="001B7A50" w:rsidP="001B7A50">
      <w:pPr>
        <w:pStyle w:val="Prrafodelista"/>
        <w:numPr>
          <w:ilvl w:val="0"/>
          <w:numId w:val="14"/>
        </w:numPr>
        <w:tabs>
          <w:tab w:val="left" w:pos="142"/>
        </w:tabs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1B7A50">
        <w:rPr>
          <w:rFonts w:ascii="Arial" w:hAnsi="Arial" w:cs="Arial"/>
          <w:b/>
        </w:rPr>
        <w:t>jecución de verificación de los servicios tecnológicos que satisfagan las necesidades del cliente</w:t>
      </w:r>
    </w:p>
    <w:p w14:paraId="3D1D4603" w14:textId="2959ABF0" w:rsidR="00CD4EBB" w:rsidRPr="00CD4EBB" w:rsidRDefault="00CD4EBB" w:rsidP="00CD4EBB">
      <w:pPr>
        <w:tabs>
          <w:tab w:val="left" w:pos="142"/>
        </w:tabs>
        <w:jc w:val="both"/>
        <w:rPr>
          <w:rFonts w:ascii="Arial" w:hAnsi="Arial" w:cs="Arial"/>
        </w:rPr>
      </w:pPr>
      <w:r w:rsidRPr="00CD4EBB">
        <w:rPr>
          <w:rFonts w:ascii="Arial" w:hAnsi="Arial" w:cs="Arial"/>
        </w:rPr>
        <w:t>Se realizó el informe técnico como evidencia de la verificación del método correspondiente al ensayo ejecutado como servicio especial, relacionado con la estandarización del titulante tiosulfato de sodio 0,01 N.</w:t>
      </w:r>
    </w:p>
    <w:p w14:paraId="388D09F0" w14:textId="338702FE" w:rsidR="00CD4EBB" w:rsidRPr="00CD4EBB" w:rsidRDefault="00CD4EBB" w:rsidP="00CD4EBB">
      <w:pPr>
        <w:tabs>
          <w:tab w:val="left" w:pos="142"/>
        </w:tabs>
        <w:jc w:val="both"/>
        <w:rPr>
          <w:rFonts w:ascii="Arial" w:hAnsi="Arial" w:cs="Arial"/>
        </w:rPr>
      </w:pPr>
      <w:r w:rsidRPr="00CD4EBB">
        <w:rPr>
          <w:rFonts w:ascii="Arial" w:hAnsi="Arial" w:cs="Arial"/>
        </w:rPr>
        <w:t>El ensayo fue desarrollado con base en un método adaptado del Manual de Técnicas de INVEMAR, en atención a los requerimientos específicos del cliente. Durante la elaboración del informe se documentaron los resultados obtenidos, el tratamiento de datos y los controles aplicados, garantizando la trazabilidad y coherencia técnica de la información</w:t>
      </w:r>
      <w:r w:rsidR="00F85FB5">
        <w:rPr>
          <w:rFonts w:ascii="Arial" w:hAnsi="Arial" w:cs="Arial"/>
        </w:rPr>
        <w:t xml:space="preserve"> y fue enviado al gestor del laboratorio para su aprobación.</w:t>
      </w:r>
    </w:p>
    <w:p w14:paraId="78AC76A7" w14:textId="7DD7E680" w:rsidR="00CD4EBB" w:rsidRPr="00CD4EBB" w:rsidRDefault="00CD4EBB" w:rsidP="00CD4EBB">
      <w:pPr>
        <w:tabs>
          <w:tab w:val="left" w:pos="142"/>
        </w:tabs>
        <w:jc w:val="both"/>
        <w:rPr>
          <w:rFonts w:ascii="Arial" w:hAnsi="Arial" w:cs="Arial"/>
        </w:rPr>
      </w:pPr>
      <w:r w:rsidRPr="00CD4EBB">
        <w:rPr>
          <w:rFonts w:ascii="Arial" w:hAnsi="Arial" w:cs="Arial"/>
        </w:rPr>
        <w:t>Esta actividad se enmarca en el cumplimiento de los requisitos asociados a la verificación de métodos y al aseguramiento de la validez de los resultados, conforme a los lineamientos del sistema de gestión del laboratorio y a lo establecido en la ISO/IEC 17025:2017</w:t>
      </w:r>
      <w:r w:rsidR="001B7A50">
        <w:rPr>
          <w:rFonts w:ascii="Arial" w:hAnsi="Arial" w:cs="Arial"/>
        </w:rPr>
        <w:t>.</w:t>
      </w:r>
    </w:p>
    <w:p w14:paraId="25B2AFB2" w14:textId="081E0CAA" w:rsidR="006359B8" w:rsidRDefault="00CD4EBB" w:rsidP="00CD4EBB">
      <w:pPr>
        <w:tabs>
          <w:tab w:val="left" w:pos="142"/>
        </w:tabs>
        <w:jc w:val="both"/>
        <w:rPr>
          <w:rFonts w:ascii="Arial" w:hAnsi="Arial" w:cs="Arial"/>
        </w:rPr>
      </w:pPr>
      <w:r w:rsidRPr="00CD4EBB">
        <w:rPr>
          <w:rFonts w:ascii="Arial" w:hAnsi="Arial" w:cs="Arial"/>
        </w:rPr>
        <w:t>Como evidencia se cuenta con el informe técnico generado y los registros asociados al ensayo realizado.</w:t>
      </w:r>
    </w:p>
    <w:p w14:paraId="17DC8ABB" w14:textId="77777777" w:rsidR="001B7A50" w:rsidRPr="001B7A50" w:rsidRDefault="001B7A50" w:rsidP="001B7A50">
      <w:pPr>
        <w:jc w:val="both"/>
        <w:rPr>
          <w:rFonts w:ascii="Arial" w:hAnsi="Arial" w:cs="Arial"/>
          <w:b/>
        </w:rPr>
      </w:pPr>
      <w:r w:rsidRPr="00A1722E">
        <w:rPr>
          <w:rFonts w:ascii="Arial" w:hAnsi="Arial" w:cs="Arial"/>
          <w:b/>
          <w:bCs/>
        </w:rPr>
        <w:t>Evidencia:</w:t>
      </w:r>
      <w:r>
        <w:rPr>
          <w:rFonts w:ascii="Arial" w:hAnsi="Arial" w:cs="Arial"/>
          <w:b/>
          <w:bCs/>
        </w:rPr>
        <w:t xml:space="preserve"> </w:t>
      </w:r>
      <w:hyperlink r:id="rId13" w:history="1">
        <w:r w:rsidRPr="001B7A50">
          <w:rPr>
            <w:rStyle w:val="Hipervnculo"/>
            <w:rFonts w:ascii="Arial" w:hAnsi="Arial" w:cs="Arial"/>
            <w:b/>
          </w:rPr>
          <w:t>Correo envío informe verificación de estandarización TITULANTE_Abril.pdf</w:t>
        </w:r>
      </w:hyperlink>
    </w:p>
    <w:p w14:paraId="40B651BA" w14:textId="77777777" w:rsidR="001B7A50" w:rsidRPr="001B7A50" w:rsidRDefault="001B7A50" w:rsidP="001B7A50">
      <w:pPr>
        <w:jc w:val="both"/>
        <w:rPr>
          <w:rFonts w:ascii="Arial" w:hAnsi="Arial" w:cs="Arial"/>
          <w:b/>
        </w:rPr>
      </w:pPr>
      <w:hyperlink r:id="rId14" w:history="1">
        <w:r w:rsidRPr="001B7A50">
          <w:rPr>
            <w:rStyle w:val="Hipervnculo"/>
            <w:rFonts w:ascii="Arial" w:hAnsi="Arial" w:cs="Arial"/>
            <w:b/>
          </w:rPr>
          <w:t>INFORME DE VERIFICACIÓN ESTANDARIZACIÓN TITULANTE_2026 LABORATORIO DE BIOTECNOLOGÍA ACUÍCOLA.docx</w:t>
        </w:r>
      </w:hyperlink>
    </w:p>
    <w:p w14:paraId="52B1F120" w14:textId="77777777" w:rsidR="001B7A50" w:rsidRPr="001B7A50" w:rsidRDefault="001B7A50" w:rsidP="001B7A50">
      <w:pPr>
        <w:jc w:val="both"/>
        <w:rPr>
          <w:rFonts w:ascii="Arial" w:hAnsi="Arial" w:cs="Arial"/>
          <w:b/>
        </w:rPr>
      </w:pPr>
      <w:hyperlink r:id="rId15" w:history="1">
        <w:r w:rsidRPr="001B7A50">
          <w:rPr>
            <w:rStyle w:val="Hipervnculo"/>
            <w:rFonts w:ascii="Arial" w:hAnsi="Arial" w:cs="Arial"/>
            <w:b/>
          </w:rPr>
          <w:t xml:space="preserve">Datos </w:t>
        </w:r>
        <w:proofErr w:type="spellStart"/>
        <w:r w:rsidRPr="001B7A50">
          <w:rPr>
            <w:rStyle w:val="Hipervnculo"/>
            <w:rFonts w:ascii="Arial" w:hAnsi="Arial" w:cs="Arial"/>
            <w:b/>
          </w:rPr>
          <w:t>primarios_Estandarización</w:t>
        </w:r>
        <w:proofErr w:type="spellEnd"/>
        <w:r w:rsidRPr="001B7A50">
          <w:rPr>
            <w:rStyle w:val="Hipervnculo"/>
            <w:rFonts w:ascii="Arial" w:hAnsi="Arial" w:cs="Arial"/>
            <w:b/>
          </w:rPr>
          <w:t xml:space="preserve"> TIOSULFATO DE SODIO.xlsx</w:t>
        </w:r>
      </w:hyperlink>
    </w:p>
    <w:p w14:paraId="4DA56964" w14:textId="77777777" w:rsidR="001B7A50" w:rsidRPr="00CD4EBB" w:rsidRDefault="001B7A50" w:rsidP="00CD4EBB">
      <w:pPr>
        <w:tabs>
          <w:tab w:val="left" w:pos="142"/>
        </w:tabs>
        <w:jc w:val="both"/>
        <w:rPr>
          <w:rFonts w:ascii="Arial" w:hAnsi="Arial" w:cs="Arial"/>
        </w:rPr>
      </w:pPr>
    </w:p>
    <w:p w14:paraId="33EAA5D8" w14:textId="582C8AC0" w:rsidR="00F85FB5" w:rsidRPr="003C2B10" w:rsidRDefault="00F85FB5" w:rsidP="00F85FB5">
      <w:pPr>
        <w:pStyle w:val="Prrafodelista"/>
        <w:numPr>
          <w:ilvl w:val="0"/>
          <w:numId w:val="14"/>
        </w:numPr>
        <w:tabs>
          <w:tab w:val="left" w:pos="142"/>
        </w:tabs>
        <w:ind w:left="284" w:hanging="284"/>
        <w:jc w:val="both"/>
        <w:rPr>
          <w:rFonts w:ascii="Arial" w:hAnsi="Arial" w:cs="Arial"/>
          <w:b/>
        </w:rPr>
      </w:pPr>
      <w:r w:rsidRPr="003C2B10">
        <w:rPr>
          <w:rFonts w:ascii="Arial" w:hAnsi="Arial" w:cs="Arial"/>
          <w:b/>
        </w:rPr>
        <w:t xml:space="preserve">Preparación de salida de campo y toma de muestras de agua </w:t>
      </w:r>
      <w:r>
        <w:rPr>
          <w:rFonts w:ascii="Arial" w:hAnsi="Arial" w:cs="Arial"/>
          <w:b/>
        </w:rPr>
        <w:t>en la Ciénaga de Machado</w:t>
      </w:r>
      <w:r w:rsidRPr="003C2B10">
        <w:rPr>
          <w:rFonts w:ascii="Arial" w:hAnsi="Arial" w:cs="Arial"/>
          <w:b/>
        </w:rPr>
        <w:t xml:space="preserve">  </w:t>
      </w:r>
    </w:p>
    <w:p w14:paraId="4BE91886" w14:textId="77777777" w:rsidR="00F85FB5" w:rsidRPr="003C2B10" w:rsidRDefault="00F85FB5" w:rsidP="00F85FB5">
      <w:pPr>
        <w:pStyle w:val="Prrafodelista"/>
        <w:tabs>
          <w:tab w:val="left" w:pos="142"/>
        </w:tabs>
        <w:ind w:left="284"/>
        <w:jc w:val="both"/>
        <w:rPr>
          <w:rFonts w:ascii="Arial" w:hAnsi="Arial" w:cs="Arial"/>
          <w:b/>
        </w:rPr>
      </w:pPr>
    </w:p>
    <w:p w14:paraId="485EAA57" w14:textId="3C829623" w:rsidR="00F85FB5" w:rsidRPr="006E440F" w:rsidRDefault="00F85FB5" w:rsidP="006E440F">
      <w:pPr>
        <w:pStyle w:val="Prrafodelista"/>
        <w:tabs>
          <w:tab w:val="left" w:pos="142"/>
        </w:tabs>
        <w:ind w:left="0"/>
        <w:jc w:val="both"/>
        <w:rPr>
          <w:rFonts w:ascii="Arial" w:eastAsiaTheme="minorHAnsi" w:hAnsi="Arial" w:cs="Arial"/>
          <w:kern w:val="2"/>
        </w:rPr>
      </w:pPr>
      <w:r w:rsidRPr="006E440F">
        <w:rPr>
          <w:rFonts w:ascii="Arial" w:eastAsiaTheme="minorHAnsi" w:hAnsi="Arial" w:cs="Arial"/>
          <w:kern w:val="2"/>
        </w:rPr>
        <w:t xml:space="preserve">Se realizó la preparación de materiales y toma de muestra de aguas </w:t>
      </w:r>
      <w:r w:rsidR="00E37B81" w:rsidRPr="006E440F">
        <w:rPr>
          <w:rFonts w:ascii="Arial" w:eastAsiaTheme="minorHAnsi" w:hAnsi="Arial" w:cs="Arial"/>
          <w:kern w:val="2"/>
        </w:rPr>
        <w:t>en</w:t>
      </w:r>
      <w:r w:rsidRPr="006E440F">
        <w:rPr>
          <w:rFonts w:ascii="Arial" w:eastAsiaTheme="minorHAnsi" w:hAnsi="Arial" w:cs="Arial"/>
          <w:kern w:val="2"/>
        </w:rPr>
        <w:t xml:space="preserve"> la </w:t>
      </w:r>
      <w:bookmarkStart w:id="2" w:name="_Hlk227669165"/>
      <w:r w:rsidRPr="006E440F">
        <w:rPr>
          <w:rFonts w:ascii="Arial" w:eastAsiaTheme="minorHAnsi" w:hAnsi="Arial" w:cs="Arial"/>
          <w:kern w:val="2"/>
        </w:rPr>
        <w:t>Ciénaga de Machado ubicada en el corregimiento de Machado</w:t>
      </w:r>
      <w:bookmarkEnd w:id="2"/>
      <w:r w:rsidRPr="006E440F">
        <w:rPr>
          <w:rFonts w:ascii="Arial" w:eastAsiaTheme="minorHAnsi" w:hAnsi="Arial" w:cs="Arial"/>
          <w:kern w:val="2"/>
        </w:rPr>
        <w:t xml:space="preserve">, jurisdicción del municipio de </w:t>
      </w:r>
      <w:proofErr w:type="spellStart"/>
      <w:r w:rsidRPr="006E440F">
        <w:rPr>
          <w:rFonts w:ascii="Arial" w:eastAsiaTheme="minorHAnsi" w:hAnsi="Arial" w:cs="Arial"/>
          <w:kern w:val="2"/>
        </w:rPr>
        <w:t>Arroyohondo</w:t>
      </w:r>
      <w:proofErr w:type="spellEnd"/>
      <w:r w:rsidRPr="006E440F">
        <w:rPr>
          <w:rFonts w:ascii="Arial" w:eastAsiaTheme="minorHAnsi" w:hAnsi="Arial" w:cs="Arial"/>
          <w:kern w:val="2"/>
        </w:rPr>
        <w:t>, con el propósito de llevar a cabo el segundo monitoreo de caracterización de la calidad del agua, orientado a evaluar su viabilidad para uso en proyectos de piscicultura</w:t>
      </w:r>
      <w:r w:rsidR="00E37B81" w:rsidRPr="006E440F">
        <w:rPr>
          <w:rFonts w:ascii="Arial" w:eastAsiaTheme="minorHAnsi" w:hAnsi="Arial" w:cs="Arial"/>
          <w:kern w:val="2"/>
        </w:rPr>
        <w:t>.</w:t>
      </w:r>
      <w:r w:rsidRPr="006E440F">
        <w:rPr>
          <w:rFonts w:ascii="Arial" w:eastAsiaTheme="minorHAnsi" w:hAnsi="Arial" w:cs="Arial"/>
          <w:kern w:val="2"/>
        </w:rPr>
        <w:t xml:space="preserve"> La toma de muestras, preservación y manejo se realizó siguiendo lo establecido en el procedimiento del laboratorio GOP–P–021. </w:t>
      </w:r>
    </w:p>
    <w:p w14:paraId="72B9A764" w14:textId="77777777" w:rsidR="00F85FB5" w:rsidRPr="003C2B10" w:rsidRDefault="00F85FB5" w:rsidP="00F85FB5">
      <w:pPr>
        <w:pStyle w:val="Prrafodelista"/>
        <w:tabs>
          <w:tab w:val="left" w:pos="142"/>
        </w:tabs>
        <w:ind w:left="284"/>
        <w:jc w:val="both"/>
        <w:rPr>
          <w:rFonts w:ascii="Arial" w:hAnsi="Arial" w:cs="Arial"/>
        </w:rPr>
      </w:pPr>
    </w:p>
    <w:p w14:paraId="27C4AC1A" w14:textId="2A1D2413" w:rsidR="00F85FB5" w:rsidRDefault="00F85FB5" w:rsidP="006E440F">
      <w:pPr>
        <w:pStyle w:val="Prrafodelista"/>
        <w:tabs>
          <w:tab w:val="left" w:pos="142"/>
        </w:tabs>
        <w:ind w:left="0"/>
        <w:jc w:val="both"/>
        <w:rPr>
          <w:rFonts w:ascii="Arial" w:hAnsi="Arial" w:cs="Arial"/>
        </w:rPr>
      </w:pPr>
      <w:r w:rsidRPr="003C2B10">
        <w:rPr>
          <w:rFonts w:ascii="Arial" w:hAnsi="Arial" w:cs="Arial"/>
        </w:rPr>
        <w:t xml:space="preserve">Las muestras fueron ingresadas al laboratorio, </w:t>
      </w:r>
      <w:r w:rsidR="00E37B81">
        <w:rPr>
          <w:rFonts w:ascii="Arial" w:hAnsi="Arial" w:cs="Arial"/>
        </w:rPr>
        <w:t>para su posterior análisis fisicoquímico y microbiológico.</w:t>
      </w:r>
    </w:p>
    <w:p w14:paraId="426C78C8" w14:textId="424891D0" w:rsidR="00E37B81" w:rsidRDefault="00E37B81" w:rsidP="00F85FB5">
      <w:pPr>
        <w:pStyle w:val="Prrafodelista"/>
        <w:tabs>
          <w:tab w:val="left" w:pos="142"/>
        </w:tabs>
        <w:ind w:left="284"/>
        <w:jc w:val="both"/>
        <w:rPr>
          <w:rFonts w:ascii="Arial" w:hAnsi="Arial" w:cs="Arial"/>
        </w:rPr>
      </w:pPr>
    </w:p>
    <w:p w14:paraId="750EBB17" w14:textId="77777777" w:rsidR="00E37B81" w:rsidRDefault="00E37B81" w:rsidP="00F85FB5">
      <w:pPr>
        <w:pStyle w:val="Prrafodelista"/>
        <w:tabs>
          <w:tab w:val="left" w:pos="142"/>
        </w:tabs>
        <w:ind w:left="284"/>
        <w:jc w:val="both"/>
        <w:rPr>
          <w:rFonts w:ascii="Arial" w:hAnsi="Arial" w:cs="Arial"/>
        </w:rPr>
      </w:pPr>
    </w:p>
    <w:p w14:paraId="3F0B1E5D" w14:textId="77777777" w:rsidR="00F85FB5" w:rsidRDefault="00F85FB5" w:rsidP="00F85FB5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</w:rPr>
        <w:lastRenderedPageBreak/>
        <w:t> </w:t>
      </w:r>
    </w:p>
    <w:p w14:paraId="2898A31D" w14:textId="29B8543A" w:rsidR="00F85FB5" w:rsidRDefault="00F85FB5" w:rsidP="00F85FB5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rFonts w:ascii="Arial" w:hAnsi="Arial" w:cs="Arial"/>
          <w:b/>
          <w:bCs/>
          <w:i/>
          <w:iCs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i/>
          <w:iCs/>
          <w:sz w:val="18"/>
          <w:szCs w:val="18"/>
        </w:rPr>
        <w:t>Figura </w:t>
      </w:r>
      <w:r w:rsidR="00E37B81">
        <w:rPr>
          <w:rStyle w:val="normaltextrun"/>
          <w:rFonts w:ascii="Arial" w:hAnsi="Arial" w:cs="Arial"/>
          <w:b/>
          <w:bCs/>
          <w:i/>
          <w:iCs/>
          <w:sz w:val="18"/>
          <w:szCs w:val="18"/>
        </w:rPr>
        <w:t>1</w:t>
      </w:r>
      <w:r>
        <w:rPr>
          <w:rStyle w:val="normaltextrun"/>
          <w:rFonts w:ascii="Arial" w:hAnsi="Arial" w:cs="Arial"/>
          <w:b/>
          <w:bCs/>
          <w:i/>
          <w:iCs/>
          <w:sz w:val="18"/>
          <w:szCs w:val="18"/>
        </w:rPr>
        <w:t>. Toma de muestras: </w:t>
      </w:r>
      <w:r w:rsidR="00E37B81" w:rsidRPr="00E37B81">
        <w:rPr>
          <w:rStyle w:val="normaltextrun"/>
          <w:rFonts w:ascii="Arial" w:hAnsi="Arial" w:cs="Arial"/>
          <w:b/>
          <w:bCs/>
          <w:i/>
          <w:iCs/>
          <w:sz w:val="18"/>
          <w:szCs w:val="18"/>
        </w:rPr>
        <w:t>Ciénaga de Machado</w:t>
      </w:r>
      <w:r w:rsidR="00E37B81">
        <w:rPr>
          <w:rStyle w:val="normaltextrun"/>
          <w:rFonts w:ascii="Arial" w:hAnsi="Arial" w:cs="Arial"/>
          <w:b/>
          <w:bCs/>
          <w:i/>
          <w:iCs/>
          <w:sz w:val="18"/>
          <w:szCs w:val="18"/>
        </w:rPr>
        <w:t xml:space="preserve">, </w:t>
      </w:r>
      <w:r w:rsidR="00E37B81" w:rsidRPr="00E37B81">
        <w:rPr>
          <w:rStyle w:val="normaltextrun"/>
          <w:rFonts w:ascii="Arial" w:hAnsi="Arial" w:cs="Arial"/>
          <w:b/>
          <w:bCs/>
          <w:i/>
          <w:iCs/>
          <w:sz w:val="18"/>
          <w:szCs w:val="18"/>
        </w:rPr>
        <w:t>en el corregimiento de Machado</w:t>
      </w:r>
      <w:r w:rsidR="00E37B81">
        <w:rPr>
          <w:rStyle w:val="normaltextrun"/>
          <w:rFonts w:ascii="Arial" w:hAnsi="Arial" w:cs="Arial"/>
          <w:b/>
          <w:bCs/>
          <w:i/>
          <w:iCs/>
          <w:sz w:val="18"/>
          <w:szCs w:val="18"/>
        </w:rPr>
        <w:t xml:space="preserve"> – </w:t>
      </w:r>
      <w:proofErr w:type="spellStart"/>
      <w:r w:rsidR="00E37B81">
        <w:rPr>
          <w:rStyle w:val="normaltextrun"/>
          <w:rFonts w:ascii="Arial" w:hAnsi="Arial" w:cs="Arial"/>
          <w:b/>
          <w:bCs/>
          <w:i/>
          <w:iCs/>
          <w:sz w:val="18"/>
          <w:szCs w:val="18"/>
        </w:rPr>
        <w:t>Arroyohondo</w:t>
      </w:r>
      <w:proofErr w:type="spellEnd"/>
    </w:p>
    <w:p w14:paraId="7E14B916" w14:textId="595D71FE" w:rsidR="00E37B81" w:rsidRDefault="00E37B81" w:rsidP="00F85FB5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8108"/>
      </w:tblGrid>
      <w:tr w:rsidR="00E37B81" w14:paraId="32C19E9F" w14:textId="77777777" w:rsidTr="00E37B81">
        <w:tc>
          <w:tcPr>
            <w:tcW w:w="8828" w:type="dxa"/>
          </w:tcPr>
          <w:p w14:paraId="3B2C3A88" w14:textId="4106F809" w:rsidR="00E37B81" w:rsidRDefault="00E37B81" w:rsidP="00F85F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468D5574" wp14:editId="7CFA4AA8">
                  <wp:simplePos x="0" y="0"/>
                  <wp:positionH relativeFrom="column">
                    <wp:posOffset>1098146</wp:posOffset>
                  </wp:positionH>
                  <wp:positionV relativeFrom="paragraph">
                    <wp:posOffset>118827</wp:posOffset>
                  </wp:positionV>
                  <wp:extent cx="3172460" cy="2378710"/>
                  <wp:effectExtent l="0" t="0" r="8890" b="2540"/>
                  <wp:wrapTight wrapText="bothSides">
                    <wp:wrapPolygon edited="0">
                      <wp:start x="0" y="0"/>
                      <wp:lineTo x="0" y="21450"/>
                      <wp:lineTo x="21531" y="21450"/>
                      <wp:lineTo x="21531" y="0"/>
                      <wp:lineTo x="0" y="0"/>
                    </wp:wrapPolygon>
                  </wp:wrapTight>
                  <wp:docPr id="7" name="Imagen 7" descr="C:\Users\SENA\Downloads\WhatsApp Image 2026-04-20 at 3.28.19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ENA\Downloads\WhatsApp Image 2026-04-20 at 3.28.19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2460" cy="2378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795DA23" w14:textId="2A9D7314" w:rsidR="00E37B81" w:rsidRDefault="00E37B81" w:rsidP="00F85F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</w:rPr>
            </w:pPr>
          </w:p>
          <w:p w14:paraId="2DD5A637" w14:textId="20AC8C2E" w:rsidR="00E37B81" w:rsidRDefault="00E37B81" w:rsidP="00F85F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</w:rPr>
            </w:pPr>
          </w:p>
          <w:p w14:paraId="20E9D060" w14:textId="5E503E42" w:rsidR="00E37B81" w:rsidRDefault="00E37B81" w:rsidP="00F85F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</w:rPr>
            </w:pPr>
          </w:p>
          <w:p w14:paraId="2164C4D5" w14:textId="1AB4BC6F" w:rsidR="00E37B81" w:rsidRDefault="00E37B81" w:rsidP="00F85F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</w:rPr>
            </w:pPr>
          </w:p>
          <w:p w14:paraId="752CD042" w14:textId="533E7155" w:rsidR="00E37B81" w:rsidRDefault="00E37B81" w:rsidP="00F85F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</w:rPr>
            </w:pPr>
          </w:p>
          <w:p w14:paraId="1D8E9F60" w14:textId="7CAC2E88" w:rsidR="00E37B81" w:rsidRDefault="00E37B81" w:rsidP="00F85F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</w:rPr>
            </w:pPr>
          </w:p>
          <w:p w14:paraId="1C05F2B0" w14:textId="017B4996" w:rsidR="00E37B81" w:rsidRDefault="00E37B81" w:rsidP="00F85F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</w:rPr>
            </w:pPr>
          </w:p>
          <w:p w14:paraId="38363484" w14:textId="12897DC7" w:rsidR="00E37B81" w:rsidRDefault="00E37B81" w:rsidP="00F85F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</w:rPr>
            </w:pPr>
          </w:p>
          <w:p w14:paraId="3FAAFC42" w14:textId="06FE8E02" w:rsidR="00E37B81" w:rsidRDefault="00E37B81" w:rsidP="00F85F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</w:rPr>
            </w:pPr>
          </w:p>
          <w:p w14:paraId="0CCEEADF" w14:textId="6A994F28" w:rsidR="00E37B81" w:rsidRDefault="00E37B81" w:rsidP="00F85F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</w:rPr>
            </w:pPr>
          </w:p>
          <w:p w14:paraId="3D29EEF3" w14:textId="02E2F534" w:rsidR="00E37B81" w:rsidRDefault="00E37B81" w:rsidP="00F85F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</w:rPr>
            </w:pPr>
          </w:p>
          <w:p w14:paraId="58776528" w14:textId="0C3ED56A" w:rsidR="00E37B81" w:rsidRDefault="00E37B81" w:rsidP="00F85F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1" locked="0" layoutInCell="1" allowOverlap="1" wp14:anchorId="1BC26810" wp14:editId="26F3636E">
                  <wp:simplePos x="0" y="0"/>
                  <wp:positionH relativeFrom="column">
                    <wp:posOffset>2467041</wp:posOffset>
                  </wp:positionH>
                  <wp:positionV relativeFrom="paragraph">
                    <wp:posOffset>313558</wp:posOffset>
                  </wp:positionV>
                  <wp:extent cx="2374265" cy="3155315"/>
                  <wp:effectExtent l="0" t="0" r="6985" b="6985"/>
                  <wp:wrapTight wrapText="bothSides">
                    <wp:wrapPolygon edited="0">
                      <wp:start x="0" y="0"/>
                      <wp:lineTo x="0" y="21517"/>
                      <wp:lineTo x="21490" y="21517"/>
                      <wp:lineTo x="21490" y="0"/>
                      <wp:lineTo x="0" y="0"/>
                    </wp:wrapPolygon>
                  </wp:wrapTight>
                  <wp:docPr id="8" name="Imagen 8" descr="C:\Users\SENA\Downloads\WhatsApp Image 2026-04-20 at 3.28.21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ENA\Downloads\WhatsApp Image 2026-04-20 at 3.28.21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265" cy="3155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drawing>
                <wp:anchor distT="0" distB="0" distL="114300" distR="114300" simplePos="0" relativeHeight="251671552" behindDoc="1" locked="0" layoutInCell="1" allowOverlap="1" wp14:anchorId="68116F82" wp14:editId="3CC0D94E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325755</wp:posOffset>
                  </wp:positionV>
                  <wp:extent cx="2349500" cy="3122930"/>
                  <wp:effectExtent l="0" t="0" r="0" b="1270"/>
                  <wp:wrapTight wrapText="bothSides">
                    <wp:wrapPolygon edited="0">
                      <wp:start x="0" y="0"/>
                      <wp:lineTo x="0" y="21477"/>
                      <wp:lineTo x="21366" y="21477"/>
                      <wp:lineTo x="21366" y="0"/>
                      <wp:lineTo x="0" y="0"/>
                    </wp:wrapPolygon>
                  </wp:wrapTight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9500" cy="3122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41C0A22" w14:textId="6B6AB921" w:rsidR="00E37B81" w:rsidRDefault="00E37B81" w:rsidP="00F85F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</w:rPr>
            </w:pPr>
          </w:p>
          <w:p w14:paraId="6A38977F" w14:textId="77777777" w:rsidR="008C310C" w:rsidRPr="008C310C" w:rsidRDefault="008C310C" w:rsidP="008C310C">
            <w:pPr>
              <w:rPr>
                <w:rFonts w:ascii="Arial" w:hAnsi="Arial" w:cs="Arial"/>
                <w:b/>
              </w:rPr>
            </w:pPr>
            <w:hyperlink r:id="rId19" w:history="1">
              <w:r w:rsidRPr="008C310C">
                <w:rPr>
                  <w:rStyle w:val="Hipervnculo"/>
                  <w:rFonts w:ascii="Arial" w:hAnsi="Arial" w:cs="Arial"/>
                  <w:b/>
                </w:rPr>
                <w:t xml:space="preserve">Informe </w:t>
              </w:r>
              <w:proofErr w:type="spellStart"/>
              <w:r w:rsidRPr="008C310C">
                <w:rPr>
                  <w:rStyle w:val="Hipervnculo"/>
                  <w:rFonts w:ascii="Arial" w:hAnsi="Arial" w:cs="Arial"/>
                  <w:b/>
                </w:rPr>
                <w:t>Legalizacion</w:t>
              </w:r>
              <w:proofErr w:type="spellEnd"/>
              <w:r w:rsidRPr="008C310C">
                <w:rPr>
                  <w:rStyle w:val="Hipervnculo"/>
                  <w:rFonts w:ascii="Arial" w:hAnsi="Arial" w:cs="Arial"/>
                  <w:b/>
                </w:rPr>
                <w:t xml:space="preserve"> Desplazamiento Del ContratistaV.02.pdf</w:t>
              </w:r>
            </w:hyperlink>
          </w:p>
          <w:p w14:paraId="287BDC5D" w14:textId="3CEC3597" w:rsidR="00E37B81" w:rsidRDefault="00E37B81" w:rsidP="00F85FB5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273FDDB3" w14:textId="40249449" w:rsidR="00E37B81" w:rsidRDefault="00E37B81" w:rsidP="00F85FB5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59FE438B" w14:textId="77777777" w:rsidR="00F85FB5" w:rsidRPr="00F85FB5" w:rsidRDefault="00F85FB5" w:rsidP="00F85FB5">
      <w:pPr>
        <w:tabs>
          <w:tab w:val="left" w:pos="142"/>
        </w:tabs>
        <w:jc w:val="both"/>
        <w:rPr>
          <w:rFonts w:ascii="Arial" w:hAnsi="Arial" w:cs="Arial"/>
          <w:b/>
        </w:rPr>
      </w:pPr>
    </w:p>
    <w:p w14:paraId="53230650" w14:textId="60FCB6D0" w:rsidR="00DB292B" w:rsidRPr="000C6484" w:rsidRDefault="000C6484" w:rsidP="000C6484">
      <w:pPr>
        <w:pStyle w:val="Prrafodelista"/>
        <w:numPr>
          <w:ilvl w:val="0"/>
          <w:numId w:val="14"/>
        </w:numPr>
        <w:tabs>
          <w:tab w:val="left" w:pos="142"/>
        </w:tabs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Ejecución y revisión</w:t>
      </w:r>
      <w:r w:rsidR="00DB292B" w:rsidRPr="000C6484">
        <w:rPr>
          <w:rFonts w:ascii="Arial" w:hAnsi="Arial" w:cs="Arial"/>
          <w:b/>
        </w:rPr>
        <w:t xml:space="preserve"> de ensayos fisicoquímicos </w:t>
      </w:r>
      <w:r>
        <w:rPr>
          <w:rFonts w:ascii="Arial" w:hAnsi="Arial" w:cs="Arial"/>
          <w:b/>
        </w:rPr>
        <w:t>en muestras</w:t>
      </w:r>
      <w:r w:rsidR="00DB292B" w:rsidRPr="000C6484">
        <w:rPr>
          <w:rFonts w:ascii="Arial" w:hAnsi="Arial" w:cs="Arial"/>
          <w:b/>
        </w:rPr>
        <w:t xml:space="preserve"> y revisión de resultados analíticos para la generación de informes de resultados </w:t>
      </w:r>
    </w:p>
    <w:p w14:paraId="01B61C95" w14:textId="77777777" w:rsidR="00DB292B" w:rsidRPr="000C6484" w:rsidRDefault="00DB292B" w:rsidP="000C6484">
      <w:pPr>
        <w:pStyle w:val="Prrafodelista"/>
        <w:tabs>
          <w:tab w:val="left" w:pos="142"/>
        </w:tabs>
        <w:ind w:left="284"/>
        <w:jc w:val="both"/>
        <w:rPr>
          <w:rFonts w:ascii="Arial" w:hAnsi="Arial" w:cs="Arial"/>
        </w:rPr>
      </w:pPr>
    </w:p>
    <w:p w14:paraId="00A98F48" w14:textId="36C78AEE" w:rsidR="003C2B10" w:rsidRDefault="003C2B10" w:rsidP="006E440F">
      <w:pPr>
        <w:pStyle w:val="Prrafodelista"/>
        <w:tabs>
          <w:tab w:val="left" w:pos="142"/>
        </w:tabs>
        <w:ind w:left="0"/>
        <w:jc w:val="both"/>
        <w:rPr>
          <w:rFonts w:ascii="Arial" w:hAnsi="Arial" w:cs="Arial"/>
        </w:rPr>
      </w:pPr>
      <w:r w:rsidRPr="003C2B10">
        <w:rPr>
          <w:rFonts w:ascii="Arial" w:hAnsi="Arial" w:cs="Arial"/>
        </w:rPr>
        <w:t xml:space="preserve">En el mes de </w:t>
      </w:r>
      <w:r w:rsidR="000710C7">
        <w:rPr>
          <w:rFonts w:ascii="Arial" w:hAnsi="Arial" w:cs="Arial"/>
        </w:rPr>
        <w:t>abril</w:t>
      </w:r>
      <w:r w:rsidRPr="003C2B10">
        <w:rPr>
          <w:rFonts w:ascii="Arial" w:hAnsi="Arial" w:cs="Arial"/>
        </w:rPr>
        <w:t xml:space="preserve"> se realizó la supervisión técnica de ensayos fisicoquímicos: pH, conductividad, turbidez</w:t>
      </w:r>
      <w:r w:rsidR="00A0744A">
        <w:rPr>
          <w:rFonts w:ascii="Arial" w:hAnsi="Arial" w:cs="Arial"/>
        </w:rPr>
        <w:t xml:space="preserve"> y</w:t>
      </w:r>
      <w:r w:rsidRPr="003C2B10">
        <w:rPr>
          <w:rFonts w:ascii="Arial" w:hAnsi="Arial" w:cs="Arial"/>
        </w:rPr>
        <w:t xml:space="preserve"> alcalinidad</w:t>
      </w:r>
      <w:r w:rsidR="00A0744A">
        <w:rPr>
          <w:rFonts w:ascii="Arial" w:hAnsi="Arial" w:cs="Arial"/>
        </w:rPr>
        <w:t xml:space="preserve"> total</w:t>
      </w:r>
      <w:r w:rsidRPr="003C2B10">
        <w:rPr>
          <w:rFonts w:ascii="Arial" w:hAnsi="Arial" w:cs="Arial"/>
        </w:rPr>
        <w:t xml:space="preserve"> en muestras provenientes de clientes. Asimismo, se ejecut</w:t>
      </w:r>
      <w:r w:rsidR="00A0744A">
        <w:rPr>
          <w:rFonts w:ascii="Arial" w:hAnsi="Arial" w:cs="Arial"/>
        </w:rPr>
        <w:t xml:space="preserve">ó la estandarización de un titulante como parte de un servicio especial ofrecido a un </w:t>
      </w:r>
      <w:r w:rsidRPr="003C2B10">
        <w:rPr>
          <w:rFonts w:ascii="Arial" w:hAnsi="Arial" w:cs="Arial"/>
        </w:rPr>
        <w:t>cliente</w:t>
      </w:r>
      <w:r w:rsidR="00A0744A">
        <w:rPr>
          <w:rFonts w:ascii="Arial" w:hAnsi="Arial" w:cs="Arial"/>
        </w:rPr>
        <w:t>.</w:t>
      </w:r>
      <w:r w:rsidRPr="003C2B10">
        <w:rPr>
          <w:rFonts w:ascii="Arial" w:hAnsi="Arial" w:cs="Arial"/>
        </w:rPr>
        <w:t xml:space="preserve"> </w:t>
      </w:r>
    </w:p>
    <w:p w14:paraId="52B376CF" w14:textId="49E1B29F" w:rsidR="00CD4EBB" w:rsidRDefault="00CD4EBB" w:rsidP="006E440F">
      <w:pPr>
        <w:pStyle w:val="Prrafodelista"/>
        <w:tabs>
          <w:tab w:val="left" w:pos="142"/>
        </w:tabs>
        <w:ind w:left="0"/>
        <w:jc w:val="both"/>
        <w:rPr>
          <w:rFonts w:ascii="Arial" w:hAnsi="Arial" w:cs="Arial"/>
        </w:rPr>
      </w:pPr>
    </w:p>
    <w:p w14:paraId="03EA6C97" w14:textId="77777777" w:rsidR="003C2B10" w:rsidRPr="00A0744A" w:rsidRDefault="003C2B10" w:rsidP="006E440F">
      <w:pPr>
        <w:tabs>
          <w:tab w:val="left" w:pos="142"/>
        </w:tabs>
        <w:jc w:val="both"/>
        <w:rPr>
          <w:rFonts w:ascii="Arial" w:hAnsi="Arial" w:cs="Arial"/>
        </w:rPr>
      </w:pPr>
    </w:p>
    <w:p w14:paraId="4EE621FF" w14:textId="04F51650" w:rsidR="003C2B10" w:rsidRPr="003C2B10" w:rsidRDefault="003C2B10" w:rsidP="006E440F">
      <w:pPr>
        <w:pStyle w:val="Prrafodelista"/>
        <w:tabs>
          <w:tab w:val="left" w:pos="142"/>
        </w:tabs>
        <w:ind w:left="0"/>
        <w:jc w:val="both"/>
        <w:rPr>
          <w:rFonts w:ascii="Arial" w:hAnsi="Arial" w:cs="Arial"/>
        </w:rPr>
      </w:pPr>
      <w:r w:rsidRPr="003C2B10">
        <w:rPr>
          <w:rFonts w:ascii="Arial" w:hAnsi="Arial" w:cs="Arial"/>
        </w:rPr>
        <w:t xml:space="preserve">Toda la información generada tiene registros de: </w:t>
      </w:r>
      <w:r w:rsidR="00A0744A">
        <w:rPr>
          <w:rFonts w:ascii="Arial" w:hAnsi="Arial" w:cs="Arial"/>
        </w:rPr>
        <w:t xml:space="preserve">captura de datos, </w:t>
      </w:r>
      <w:r w:rsidRPr="003C2B10">
        <w:rPr>
          <w:rFonts w:ascii="Arial" w:hAnsi="Arial" w:cs="Arial"/>
        </w:rPr>
        <w:t>formato de uso de equipos, cartas de control, preparación de soluciones, verificación y calibración de equipos, los cuales consolidan la trazabilidad de las actividades realizadas y se encuentran ubicados en sus respectivas carpetas físicas dentro del archivador</w:t>
      </w:r>
      <w:r w:rsidR="008C310C">
        <w:rPr>
          <w:rFonts w:ascii="Arial" w:hAnsi="Arial" w:cs="Arial"/>
        </w:rPr>
        <w:t xml:space="preserve"> del laboratorio</w:t>
      </w:r>
      <w:r w:rsidRPr="003C2B10">
        <w:rPr>
          <w:rFonts w:ascii="Arial" w:hAnsi="Arial" w:cs="Arial"/>
        </w:rPr>
        <w:t xml:space="preserve">. </w:t>
      </w:r>
    </w:p>
    <w:p w14:paraId="6DB30096" w14:textId="77777777" w:rsidR="003C2B10" w:rsidRPr="003C2B10" w:rsidRDefault="003C2B10" w:rsidP="006E440F">
      <w:pPr>
        <w:pStyle w:val="Prrafodelista"/>
        <w:tabs>
          <w:tab w:val="left" w:pos="142"/>
        </w:tabs>
        <w:ind w:left="0"/>
        <w:jc w:val="both"/>
        <w:rPr>
          <w:rFonts w:ascii="Arial" w:hAnsi="Arial" w:cs="Arial"/>
        </w:rPr>
      </w:pPr>
    </w:p>
    <w:p w14:paraId="2C439130" w14:textId="47FB6AA0" w:rsidR="00DB292B" w:rsidRDefault="003C2B10" w:rsidP="006E440F">
      <w:pPr>
        <w:pStyle w:val="Prrafodelista"/>
        <w:tabs>
          <w:tab w:val="left" w:pos="142"/>
        </w:tabs>
        <w:ind w:left="0"/>
        <w:jc w:val="both"/>
        <w:rPr>
          <w:rFonts w:ascii="Arial" w:hAnsi="Arial" w:cs="Arial"/>
        </w:rPr>
      </w:pPr>
      <w:r w:rsidRPr="003C2B10">
        <w:rPr>
          <w:rFonts w:ascii="Arial" w:hAnsi="Arial" w:cs="Arial"/>
        </w:rPr>
        <w:t>Además, se realizó la revisión de los resultados en esas muestras analizadas, asegurando la coherencia y trazabilidad de los datos y su cumplimiento con los criterios de aceptación en las cartas de control y controles internos y se envió al gestor de servicios tecnológicos para la generación del respectivo informe de resultados y posterior revisión técnica y aprobación.</w:t>
      </w:r>
    </w:p>
    <w:p w14:paraId="1336531F" w14:textId="77777777" w:rsidR="008C310C" w:rsidRPr="000C6484" w:rsidRDefault="008C310C" w:rsidP="003C2B10">
      <w:pPr>
        <w:pStyle w:val="Prrafodelista"/>
        <w:tabs>
          <w:tab w:val="left" w:pos="142"/>
        </w:tabs>
        <w:ind w:left="284"/>
        <w:jc w:val="both"/>
        <w:rPr>
          <w:rFonts w:ascii="Arial" w:hAnsi="Arial" w:cs="Arial"/>
        </w:rPr>
      </w:pPr>
    </w:p>
    <w:p w14:paraId="2C32B65C" w14:textId="38A35321" w:rsidR="000B443A" w:rsidRPr="000B443A" w:rsidRDefault="00DB292B" w:rsidP="00A025D1">
      <w:pPr>
        <w:pStyle w:val="Prrafodelista"/>
        <w:tabs>
          <w:tab w:val="left" w:pos="142"/>
        </w:tabs>
        <w:ind w:left="0"/>
        <w:jc w:val="both"/>
        <w:rPr>
          <w:rFonts w:ascii="Arial" w:hAnsi="Arial" w:cs="Arial"/>
          <w:b/>
        </w:rPr>
      </w:pPr>
      <w:r w:rsidRPr="008C310C">
        <w:rPr>
          <w:rFonts w:ascii="Arial" w:hAnsi="Arial" w:cs="Arial"/>
          <w:b/>
        </w:rPr>
        <w:t>Evidencia:</w:t>
      </w:r>
      <w:r w:rsidRPr="000C6484">
        <w:rPr>
          <w:rFonts w:ascii="Arial" w:hAnsi="Arial" w:cs="Arial"/>
        </w:rPr>
        <w:t xml:space="preserve"> </w:t>
      </w:r>
      <w:r w:rsidRPr="000B443A">
        <w:rPr>
          <w:rFonts w:ascii="Arial" w:hAnsi="Arial" w:cs="Arial"/>
          <w:b/>
        </w:rPr>
        <w:t xml:space="preserve"> </w:t>
      </w:r>
      <w:hyperlink r:id="rId20" w:history="1">
        <w:r w:rsidR="000B443A" w:rsidRPr="000B443A">
          <w:rPr>
            <w:rStyle w:val="Hipervnculo"/>
            <w:rFonts w:ascii="Arial" w:hAnsi="Arial" w:cs="Arial"/>
            <w:b/>
          </w:rPr>
          <w:t>Datos primarios_A0297-A0314.pdf</w:t>
        </w:r>
      </w:hyperlink>
    </w:p>
    <w:p w14:paraId="5D9DB60F" w14:textId="77777777" w:rsidR="008C310C" w:rsidRPr="000B443A" w:rsidRDefault="008C310C" w:rsidP="000B443A">
      <w:pPr>
        <w:jc w:val="both"/>
        <w:rPr>
          <w:rFonts w:ascii="Arial" w:hAnsi="Arial" w:cs="Arial"/>
          <w:b/>
        </w:rPr>
      </w:pPr>
      <w:hyperlink r:id="rId21" w:history="1">
        <w:proofErr w:type="spellStart"/>
        <w:r w:rsidRPr="000B443A">
          <w:rPr>
            <w:rStyle w:val="Hipervnculo"/>
            <w:rFonts w:ascii="Arial" w:hAnsi="Arial" w:cs="Arial"/>
            <w:b/>
          </w:rPr>
          <w:t>Correo_envío</w:t>
        </w:r>
        <w:proofErr w:type="spellEnd"/>
        <w:r w:rsidRPr="000B443A">
          <w:rPr>
            <w:rStyle w:val="Hipervnculo"/>
            <w:rFonts w:ascii="Arial" w:hAnsi="Arial" w:cs="Arial"/>
            <w:b/>
          </w:rPr>
          <w:t xml:space="preserve"> de resultados ABRIL_ solicitud cliente.pdf</w:t>
        </w:r>
      </w:hyperlink>
    </w:p>
    <w:p w14:paraId="0095A4EA" w14:textId="308AA696" w:rsidR="008C310C" w:rsidRPr="006E440F" w:rsidRDefault="008C310C" w:rsidP="000B443A">
      <w:pPr>
        <w:jc w:val="both"/>
        <w:rPr>
          <w:rFonts w:ascii="Arial" w:hAnsi="Arial" w:cs="Arial"/>
          <w:b/>
        </w:rPr>
      </w:pPr>
      <w:hyperlink r:id="rId22" w:history="1">
        <w:r w:rsidRPr="006E440F">
          <w:rPr>
            <w:rStyle w:val="Hipervnculo"/>
            <w:rFonts w:ascii="Arial" w:hAnsi="Arial" w:cs="Arial"/>
            <w:b/>
          </w:rPr>
          <w:t>Correo revisión y aprobación de informes de resultados_ABRIL.pdf</w:t>
        </w:r>
      </w:hyperlink>
    </w:p>
    <w:p w14:paraId="018176DC" w14:textId="77777777" w:rsidR="006E440F" w:rsidRPr="006E440F" w:rsidRDefault="006E440F" w:rsidP="006E440F">
      <w:pPr>
        <w:rPr>
          <w:rFonts w:ascii="Arial" w:hAnsi="Arial" w:cs="Arial"/>
          <w:b/>
        </w:rPr>
      </w:pPr>
      <w:hyperlink r:id="rId23" w:history="1">
        <w:r w:rsidRPr="006E440F">
          <w:rPr>
            <w:rStyle w:val="Hipervnculo"/>
            <w:rFonts w:ascii="Arial" w:hAnsi="Arial" w:cs="Arial"/>
            <w:b/>
          </w:rPr>
          <w:t xml:space="preserve">Revisión </w:t>
        </w:r>
        <w:proofErr w:type="spellStart"/>
        <w:r w:rsidRPr="006E440F">
          <w:rPr>
            <w:rStyle w:val="Hipervnculo"/>
            <w:rFonts w:ascii="Arial" w:hAnsi="Arial" w:cs="Arial"/>
            <w:b/>
          </w:rPr>
          <w:t>ensayos_Captura</w:t>
        </w:r>
        <w:proofErr w:type="spellEnd"/>
        <w:r w:rsidRPr="006E440F">
          <w:rPr>
            <w:rStyle w:val="Hipervnculo"/>
            <w:rFonts w:ascii="Arial" w:hAnsi="Arial" w:cs="Arial"/>
            <w:b/>
          </w:rPr>
          <w:t xml:space="preserve"> de Datos pH_Cond_Turbidez_alcalinidad.pdf</w:t>
        </w:r>
      </w:hyperlink>
    </w:p>
    <w:p w14:paraId="778188B7" w14:textId="755204C1" w:rsidR="00F10F25" w:rsidRPr="00F10F25" w:rsidRDefault="00F10F25" w:rsidP="00F10F25">
      <w:pPr>
        <w:rPr>
          <w:rFonts w:ascii="Arial" w:hAnsi="Arial" w:cs="Arial"/>
          <w:b/>
          <w:sz w:val="20"/>
          <w:szCs w:val="20"/>
        </w:rPr>
      </w:pPr>
    </w:p>
    <w:p w14:paraId="5BCBA844" w14:textId="2B04F80A" w:rsidR="00115B73" w:rsidRPr="00A025D1" w:rsidRDefault="009E5F84" w:rsidP="00115B73">
      <w:pPr>
        <w:pStyle w:val="Prrafodelista"/>
        <w:numPr>
          <w:ilvl w:val="0"/>
          <w:numId w:val="14"/>
        </w:numPr>
        <w:tabs>
          <w:tab w:val="left" w:pos="142"/>
        </w:tabs>
        <w:ind w:left="284" w:hanging="284"/>
        <w:rPr>
          <w:rFonts w:ascii="Arial" w:eastAsia="Arial" w:hAnsi="Arial" w:cs="Arial"/>
          <w:b/>
          <w:color w:val="000000"/>
        </w:rPr>
      </w:pPr>
      <w:r w:rsidRPr="00A025D1">
        <w:rPr>
          <w:rFonts w:ascii="Arial" w:eastAsia="Arial" w:hAnsi="Arial" w:cs="Arial"/>
          <w:b/>
        </w:rPr>
        <w:t>Seguimiento a</w:t>
      </w:r>
      <w:r w:rsidR="00115B73" w:rsidRPr="00A025D1">
        <w:rPr>
          <w:rFonts w:ascii="Arial" w:eastAsia="Arial" w:hAnsi="Arial" w:cs="Arial"/>
          <w:b/>
        </w:rPr>
        <w:t xml:space="preserve"> condiciones ambientales</w:t>
      </w:r>
    </w:p>
    <w:p w14:paraId="6168669F" w14:textId="0F5D5128" w:rsidR="00115B73" w:rsidRDefault="00115B73" w:rsidP="009E5F84">
      <w:pPr>
        <w:tabs>
          <w:tab w:val="left" w:pos="142"/>
        </w:tabs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Se llevó a cabo la </w:t>
      </w:r>
      <w:r w:rsidR="004974F6">
        <w:rPr>
          <w:rFonts w:ascii="Arial" w:eastAsia="Arial" w:hAnsi="Arial" w:cs="Arial"/>
        </w:rPr>
        <w:t>supervisión</w:t>
      </w:r>
      <w:r>
        <w:rPr>
          <w:rFonts w:ascii="Arial" w:eastAsia="Arial" w:hAnsi="Arial" w:cs="Arial"/>
        </w:rPr>
        <w:t xml:space="preserve"> diaria de las </w:t>
      </w:r>
      <w:r w:rsidR="00D638CB">
        <w:rPr>
          <w:rFonts w:ascii="Arial" w:eastAsia="Arial" w:hAnsi="Arial" w:cs="Arial"/>
        </w:rPr>
        <w:t xml:space="preserve">mediciones de las </w:t>
      </w:r>
      <w:r>
        <w:rPr>
          <w:rFonts w:ascii="Arial" w:eastAsia="Arial" w:hAnsi="Arial" w:cs="Arial"/>
        </w:rPr>
        <w:t xml:space="preserve">condiciones ambientales del </w:t>
      </w:r>
      <w:r w:rsidR="004974F6">
        <w:rPr>
          <w:rFonts w:ascii="Arial" w:eastAsia="Arial" w:hAnsi="Arial" w:cs="Arial"/>
        </w:rPr>
        <w:t xml:space="preserve">mes de </w:t>
      </w:r>
      <w:r w:rsidR="00D638CB">
        <w:rPr>
          <w:rFonts w:ascii="Arial" w:eastAsia="Arial" w:hAnsi="Arial" w:cs="Arial"/>
        </w:rPr>
        <w:t>abril</w:t>
      </w:r>
      <w:r w:rsidR="004974F6">
        <w:rPr>
          <w:rFonts w:ascii="Arial" w:eastAsia="Arial" w:hAnsi="Arial" w:cs="Arial"/>
        </w:rPr>
        <w:t xml:space="preserve"> en el </w:t>
      </w:r>
      <w:r>
        <w:rPr>
          <w:rFonts w:ascii="Arial" w:eastAsia="Arial" w:hAnsi="Arial" w:cs="Arial"/>
        </w:rPr>
        <w:t xml:space="preserve">Laboratorio de </w:t>
      </w:r>
      <w:r w:rsidR="00A3136E">
        <w:rPr>
          <w:rFonts w:ascii="Arial" w:eastAsia="Arial" w:hAnsi="Arial" w:cs="Arial"/>
        </w:rPr>
        <w:t xml:space="preserve">Servicios Tecnológicos y su respectiva </w:t>
      </w:r>
      <w:r w:rsidR="004974F6">
        <w:rPr>
          <w:rFonts w:ascii="Arial" w:eastAsia="Arial" w:hAnsi="Arial" w:cs="Arial"/>
        </w:rPr>
        <w:t>re</w:t>
      </w:r>
      <w:r w:rsidR="00A3136E">
        <w:rPr>
          <w:rFonts w:ascii="Arial" w:eastAsia="Arial" w:hAnsi="Arial" w:cs="Arial"/>
        </w:rPr>
        <w:t>visión</w:t>
      </w:r>
      <w:r>
        <w:rPr>
          <w:rFonts w:ascii="Arial" w:eastAsia="Arial" w:hAnsi="Arial" w:cs="Arial"/>
        </w:rPr>
        <w:t>, con el objetivo de verificar que se mantuvieran dentro de los rangos establecidos para el adecuado desarrollo de las actividades de ensayo</w:t>
      </w:r>
      <w:r w:rsidR="0015251F">
        <w:rPr>
          <w:rFonts w:ascii="Arial" w:eastAsia="Arial" w:hAnsi="Arial" w:cs="Arial"/>
        </w:rPr>
        <w:t xml:space="preserve">. </w:t>
      </w:r>
      <w:r w:rsidR="004A0216">
        <w:rPr>
          <w:rFonts w:ascii="Arial" w:eastAsia="Arial" w:hAnsi="Arial" w:cs="Arial"/>
        </w:rPr>
        <w:t>Además, se hizo el seguimiento y control en el formato</w:t>
      </w:r>
      <w:r w:rsidR="00AE0FDA">
        <w:rPr>
          <w:rFonts w:ascii="Arial" w:eastAsia="Arial" w:hAnsi="Arial" w:cs="Arial"/>
        </w:rPr>
        <w:t xml:space="preserve"> </w:t>
      </w:r>
      <w:r w:rsidR="00AE0FDA" w:rsidRPr="00AE0FDA">
        <w:rPr>
          <w:rFonts w:ascii="Arial" w:eastAsia="Arial" w:hAnsi="Arial" w:cs="Arial"/>
        </w:rPr>
        <w:t>GOP-F-069 Control de condiciones ambientales – Versión 1</w:t>
      </w:r>
      <w:r w:rsidR="00AE0FDA">
        <w:rPr>
          <w:rFonts w:ascii="Arial" w:eastAsia="Arial" w:hAnsi="Arial" w:cs="Arial"/>
        </w:rPr>
        <w:t xml:space="preserve"> y </w:t>
      </w:r>
      <w:r w:rsidR="004A0216">
        <w:rPr>
          <w:rFonts w:ascii="Arial" w:eastAsia="Arial" w:hAnsi="Arial" w:cs="Arial"/>
        </w:rPr>
        <w:t>se revisó el</w:t>
      </w:r>
      <w:r w:rsidR="00AE0FDA">
        <w:rPr>
          <w:rFonts w:ascii="Arial" w:eastAsia="Arial" w:hAnsi="Arial" w:cs="Arial"/>
        </w:rPr>
        <w:t xml:space="preserve"> </w:t>
      </w:r>
      <w:r w:rsidR="00AE0FDA" w:rsidRPr="00AE0FDA">
        <w:rPr>
          <w:rFonts w:ascii="Arial" w:eastAsia="Arial" w:hAnsi="Arial" w:cs="Arial"/>
        </w:rPr>
        <w:t>GOP-F-015 Registro de condiciones ambientales – Versión 7</w:t>
      </w:r>
      <w:r w:rsidR="000915A8">
        <w:rPr>
          <w:rFonts w:ascii="Arial" w:eastAsia="Arial" w:hAnsi="Arial" w:cs="Arial"/>
        </w:rPr>
        <w:t xml:space="preserve">, diligenciados durante el mes de </w:t>
      </w:r>
      <w:r w:rsidR="000D5686">
        <w:rPr>
          <w:rFonts w:ascii="Arial" w:eastAsia="Arial" w:hAnsi="Arial" w:cs="Arial"/>
        </w:rPr>
        <w:t>ABRIL</w:t>
      </w:r>
      <w:r w:rsidR="000915A8">
        <w:rPr>
          <w:rFonts w:ascii="Arial" w:eastAsia="Arial" w:hAnsi="Arial" w:cs="Arial"/>
        </w:rPr>
        <w:t>.</w:t>
      </w:r>
    </w:p>
    <w:p w14:paraId="74F7724E" w14:textId="53E911EC" w:rsidR="00C34D2E" w:rsidRDefault="00C34D2E" w:rsidP="009E5F84">
      <w:pPr>
        <w:tabs>
          <w:tab w:val="left" w:pos="142"/>
        </w:tabs>
        <w:spacing w:after="0" w:line="276" w:lineRule="auto"/>
        <w:jc w:val="both"/>
        <w:rPr>
          <w:rFonts w:ascii="Arial" w:eastAsia="Arial" w:hAnsi="Arial" w:cs="Arial"/>
        </w:rPr>
      </w:pPr>
    </w:p>
    <w:p w14:paraId="2F6160AE" w14:textId="3A8200AF" w:rsidR="00C34D2E" w:rsidRDefault="00C34D2E" w:rsidP="009E5F84">
      <w:pPr>
        <w:tabs>
          <w:tab w:val="left" w:pos="142"/>
        </w:tabs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</w:t>
      </w:r>
      <w:r w:rsidR="000D5686">
        <w:rPr>
          <w:rFonts w:ascii="Arial" w:eastAsia="Arial" w:hAnsi="Arial" w:cs="Arial"/>
        </w:rPr>
        <w:t>dicionalmente</w:t>
      </w:r>
      <w:r>
        <w:rPr>
          <w:rFonts w:ascii="Arial" w:eastAsia="Arial" w:hAnsi="Arial" w:cs="Arial"/>
        </w:rPr>
        <w:t xml:space="preserve">, se realizó la revisión de los registros de </w:t>
      </w:r>
      <w:r w:rsidR="00EF22AF">
        <w:rPr>
          <w:rFonts w:ascii="Arial" w:eastAsia="Arial" w:hAnsi="Arial" w:cs="Arial"/>
        </w:rPr>
        <w:t xml:space="preserve">control de </w:t>
      </w:r>
      <w:r>
        <w:rPr>
          <w:rFonts w:ascii="Arial" w:eastAsia="Arial" w:hAnsi="Arial" w:cs="Arial"/>
        </w:rPr>
        <w:t xml:space="preserve">temperatura y limpieza de neveras y congeladores (GOP-F-018 y </w:t>
      </w:r>
      <w:r w:rsidR="00EF22AF">
        <w:rPr>
          <w:rFonts w:ascii="Arial" w:eastAsia="Arial" w:hAnsi="Arial" w:cs="Arial"/>
        </w:rPr>
        <w:t>GOP-F-044</w:t>
      </w:r>
      <w:r>
        <w:rPr>
          <w:rFonts w:ascii="Arial" w:eastAsia="Arial" w:hAnsi="Arial" w:cs="Arial"/>
        </w:rPr>
        <w:t xml:space="preserve">), con la finalidad de controlar </w:t>
      </w:r>
      <w:r w:rsidR="00EF22AF">
        <w:rPr>
          <w:rFonts w:ascii="Arial" w:eastAsia="Arial" w:hAnsi="Arial" w:cs="Arial"/>
        </w:rPr>
        <w:t xml:space="preserve">adecuadamente </w:t>
      </w:r>
      <w:r>
        <w:rPr>
          <w:rFonts w:ascii="Arial" w:eastAsia="Arial" w:hAnsi="Arial" w:cs="Arial"/>
        </w:rPr>
        <w:t>las condiciones requeridas para la preservación y almacenamiento de muestras</w:t>
      </w:r>
      <w:r w:rsidR="00EF22AF">
        <w:rPr>
          <w:rFonts w:ascii="Arial" w:eastAsia="Arial" w:hAnsi="Arial" w:cs="Arial"/>
        </w:rPr>
        <w:t>.</w:t>
      </w:r>
    </w:p>
    <w:p w14:paraId="59282BDB" w14:textId="77777777" w:rsidR="00A3136E" w:rsidRDefault="00A3136E" w:rsidP="00115B73">
      <w:pPr>
        <w:tabs>
          <w:tab w:val="left" w:pos="142"/>
        </w:tabs>
        <w:spacing w:after="0" w:line="276" w:lineRule="auto"/>
        <w:ind w:left="360"/>
        <w:jc w:val="both"/>
        <w:rPr>
          <w:rFonts w:ascii="Arial" w:eastAsia="Arial" w:hAnsi="Arial" w:cs="Arial"/>
        </w:rPr>
      </w:pPr>
    </w:p>
    <w:p w14:paraId="4EAB198B" w14:textId="77777777" w:rsidR="00DB292B" w:rsidRPr="004B5BFD" w:rsidRDefault="00A3136E" w:rsidP="00DB292B">
      <w:pPr>
        <w:rPr>
          <w:rFonts w:ascii="Arial" w:hAnsi="Arial" w:cs="Arial"/>
          <w:b/>
        </w:rPr>
      </w:pPr>
      <w:r w:rsidRPr="00A3136E">
        <w:rPr>
          <w:rFonts w:ascii="Arial" w:hAnsi="Arial" w:cs="Arial"/>
          <w:b/>
        </w:rPr>
        <w:t>Evidencia:</w:t>
      </w:r>
      <w:r w:rsidRPr="005E3226">
        <w:rPr>
          <w:rFonts w:ascii="Arial" w:hAnsi="Arial" w:cs="Arial"/>
          <w:b/>
          <w:sz w:val="18"/>
          <w:szCs w:val="18"/>
        </w:rPr>
        <w:t xml:space="preserve"> </w:t>
      </w:r>
      <w:hyperlink r:id="rId24" w:history="1">
        <w:r w:rsidR="00DB292B" w:rsidRPr="004B5BFD">
          <w:rPr>
            <w:rStyle w:val="Hipervnculo"/>
            <w:rFonts w:ascii="Arial" w:hAnsi="Arial" w:cs="Arial"/>
            <w:b/>
          </w:rPr>
          <w:t>GOP-F-069 Control de Condiciones Ambientales-VEr1_Abril_2026.xlsx</w:t>
        </w:r>
      </w:hyperlink>
    </w:p>
    <w:p w14:paraId="7C37654E" w14:textId="77777777" w:rsidR="00A025D1" w:rsidRPr="004B5BFD" w:rsidRDefault="00A025D1" w:rsidP="00A025D1">
      <w:pPr>
        <w:rPr>
          <w:rFonts w:ascii="Arial" w:hAnsi="Arial" w:cs="Arial"/>
          <w:b/>
        </w:rPr>
      </w:pPr>
      <w:hyperlink r:id="rId25" w:history="1">
        <w:r w:rsidRPr="004B5BFD">
          <w:rPr>
            <w:rStyle w:val="Hipervnculo"/>
            <w:rFonts w:ascii="Arial" w:hAnsi="Arial" w:cs="Arial"/>
            <w:b/>
          </w:rPr>
          <w:t>Registro de condiciones ambientales.pdf</w:t>
        </w:r>
      </w:hyperlink>
    </w:p>
    <w:p w14:paraId="4B0D7809" w14:textId="77777777" w:rsidR="004B5BFD" w:rsidRPr="004B5BFD" w:rsidRDefault="004B5BFD" w:rsidP="004B5BFD">
      <w:pPr>
        <w:rPr>
          <w:rFonts w:ascii="Arial" w:hAnsi="Arial" w:cs="Arial"/>
          <w:b/>
        </w:rPr>
      </w:pPr>
      <w:hyperlink r:id="rId26" w:history="1">
        <w:r w:rsidRPr="004B5BFD">
          <w:rPr>
            <w:rStyle w:val="Hipervnculo"/>
            <w:rFonts w:ascii="Arial" w:hAnsi="Arial" w:cs="Arial"/>
            <w:b/>
          </w:rPr>
          <w:t xml:space="preserve">Revisión de </w:t>
        </w:r>
        <w:proofErr w:type="spellStart"/>
        <w:r w:rsidRPr="004B5BFD">
          <w:rPr>
            <w:rStyle w:val="Hipervnculo"/>
            <w:rFonts w:ascii="Arial" w:hAnsi="Arial" w:cs="Arial"/>
            <w:b/>
          </w:rPr>
          <w:t>registro_control</w:t>
        </w:r>
        <w:proofErr w:type="spellEnd"/>
        <w:r w:rsidRPr="004B5BFD">
          <w:rPr>
            <w:rStyle w:val="Hipervnculo"/>
            <w:rFonts w:ascii="Arial" w:hAnsi="Arial" w:cs="Arial"/>
            <w:b/>
          </w:rPr>
          <w:t xml:space="preserve"> de temperatura neveras.pdf</w:t>
        </w:r>
      </w:hyperlink>
    </w:p>
    <w:p w14:paraId="171C82A6" w14:textId="30A65520" w:rsidR="00AE0FDA" w:rsidRPr="008B37F8" w:rsidRDefault="00AE0FDA" w:rsidP="004A0216">
      <w:pPr>
        <w:rPr>
          <w:rFonts w:ascii="Arial" w:hAnsi="Arial" w:cs="Arial"/>
          <w:b/>
          <w:sz w:val="18"/>
          <w:szCs w:val="18"/>
        </w:rPr>
      </w:pPr>
    </w:p>
    <w:p w14:paraId="48EA3E2D" w14:textId="7659CBF9" w:rsidR="001E3B24" w:rsidRPr="00481DF8" w:rsidRDefault="004B5BFD" w:rsidP="002275F7">
      <w:pPr>
        <w:pStyle w:val="Prrafodelista"/>
        <w:numPr>
          <w:ilvl w:val="0"/>
          <w:numId w:val="14"/>
        </w:numPr>
        <w:tabs>
          <w:tab w:val="left" w:pos="142"/>
        </w:tabs>
        <w:ind w:left="284" w:hanging="284"/>
        <w:jc w:val="both"/>
        <w:rPr>
          <w:rFonts w:ascii="Arial" w:hAnsi="Arial" w:cs="Arial"/>
          <w:b/>
          <w:color w:val="000000"/>
          <w:szCs w:val="24"/>
        </w:rPr>
      </w:pPr>
      <w:r w:rsidRPr="00481DF8">
        <w:rPr>
          <w:rFonts w:ascii="Arial" w:hAnsi="Arial" w:cs="Arial"/>
          <w:b/>
          <w:sz w:val="20"/>
        </w:rPr>
        <w:t xml:space="preserve">Revisión </w:t>
      </w:r>
      <w:r w:rsidR="00B147E6" w:rsidRPr="00481DF8">
        <w:rPr>
          <w:rFonts w:ascii="Arial" w:hAnsi="Arial" w:cs="Arial"/>
          <w:b/>
          <w:color w:val="000000"/>
          <w:szCs w:val="24"/>
        </w:rPr>
        <w:t>técnica de las solicitudes de los servicios tecnológicos</w:t>
      </w:r>
    </w:p>
    <w:p w14:paraId="29D95BCF" w14:textId="00D6A857" w:rsidR="004B5BFD" w:rsidRPr="004B5BFD" w:rsidRDefault="004B5BFD" w:rsidP="004B5BFD">
      <w:pPr>
        <w:tabs>
          <w:tab w:val="left" w:pos="142"/>
        </w:tabs>
        <w:jc w:val="both"/>
        <w:rPr>
          <w:rFonts w:ascii="Arial" w:hAnsi="Arial" w:cs="Arial"/>
        </w:rPr>
      </w:pPr>
      <w:r w:rsidRPr="004B5BFD">
        <w:rPr>
          <w:rFonts w:ascii="Arial" w:hAnsi="Arial" w:cs="Arial"/>
        </w:rPr>
        <w:t xml:space="preserve">Se participó </w:t>
      </w:r>
      <w:r>
        <w:rPr>
          <w:rFonts w:ascii="Arial" w:hAnsi="Arial" w:cs="Arial"/>
        </w:rPr>
        <w:t>de una reunión</w:t>
      </w:r>
      <w:r w:rsidRPr="004B5BFD">
        <w:rPr>
          <w:rFonts w:ascii="Arial" w:hAnsi="Arial" w:cs="Arial"/>
        </w:rPr>
        <w:t xml:space="preserve"> con la dinamizadora SENNOVA para la revisión de la solicitud de servicio del cliente, con el objetivo de evaluar la capacidad operativa y técnica del </w:t>
      </w:r>
      <w:r w:rsidRPr="004B5BFD">
        <w:rPr>
          <w:rFonts w:ascii="Arial" w:hAnsi="Arial" w:cs="Arial"/>
        </w:rPr>
        <w:lastRenderedPageBreak/>
        <w:t>laboratorio frente a los requerimientos planteados.</w:t>
      </w:r>
      <w:r>
        <w:rPr>
          <w:rFonts w:ascii="Arial" w:hAnsi="Arial" w:cs="Arial"/>
        </w:rPr>
        <w:t xml:space="preserve"> </w:t>
      </w:r>
      <w:r w:rsidRPr="004B5BFD">
        <w:rPr>
          <w:rFonts w:ascii="Arial" w:hAnsi="Arial" w:cs="Arial"/>
        </w:rPr>
        <w:t>Durante la revisión se analizaron aspectos como</w:t>
      </w:r>
      <w:r w:rsidR="006959C7">
        <w:rPr>
          <w:rFonts w:ascii="Arial" w:hAnsi="Arial" w:cs="Arial"/>
        </w:rPr>
        <w:t xml:space="preserve"> la</w:t>
      </w:r>
      <w:r>
        <w:rPr>
          <w:rFonts w:ascii="Arial" w:hAnsi="Arial" w:cs="Arial"/>
        </w:rPr>
        <w:t xml:space="preserve"> d</w:t>
      </w:r>
      <w:r w:rsidRPr="004B5BFD">
        <w:rPr>
          <w:rFonts w:ascii="Arial" w:hAnsi="Arial" w:cs="Arial"/>
        </w:rPr>
        <w:t xml:space="preserve">isponibilidad de </w:t>
      </w:r>
      <w:r>
        <w:rPr>
          <w:rFonts w:ascii="Arial" w:hAnsi="Arial" w:cs="Arial"/>
        </w:rPr>
        <w:t>sustancias y c</w:t>
      </w:r>
      <w:r w:rsidRPr="004B5BFD">
        <w:rPr>
          <w:rFonts w:ascii="Arial" w:hAnsi="Arial" w:cs="Arial"/>
        </w:rPr>
        <w:t>umplimiento de requisitos del cliente.</w:t>
      </w:r>
    </w:p>
    <w:p w14:paraId="2B3960BE" w14:textId="77777777" w:rsidR="004B5BFD" w:rsidRDefault="004B5BFD" w:rsidP="004B5BFD">
      <w:pPr>
        <w:tabs>
          <w:tab w:val="left" w:pos="142"/>
        </w:tabs>
        <w:jc w:val="both"/>
        <w:rPr>
          <w:rFonts w:ascii="Arial" w:hAnsi="Arial" w:cs="Arial"/>
        </w:rPr>
      </w:pPr>
      <w:r w:rsidRPr="004B5BFD">
        <w:rPr>
          <w:rFonts w:ascii="Arial" w:hAnsi="Arial" w:cs="Arial"/>
        </w:rPr>
        <w:t>Esta actividad permitió determinar la viabilidad de atención del servicio y asegurar que las solicitudes sean aceptadas conforme a la capacidad real del laboratorio, en cumplimiento del numeral 7.1 de la ISO/IEC 17025:2017 (Revisión de solicitudes, ofertas y contratos).</w:t>
      </w:r>
    </w:p>
    <w:p w14:paraId="5ABF6F14" w14:textId="1BEF8571" w:rsidR="00DB390D" w:rsidRDefault="00437FCE" w:rsidP="00611472">
      <w:pPr>
        <w:pStyle w:val="Prrafodelista"/>
        <w:numPr>
          <w:ilvl w:val="0"/>
          <w:numId w:val="14"/>
        </w:numPr>
        <w:tabs>
          <w:tab w:val="left" w:pos="142"/>
        </w:tabs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Socialización de documentos del sistema de gestión del laboratorio</w:t>
      </w:r>
      <w:r w:rsidR="00A02AB2">
        <w:rPr>
          <w:rFonts w:ascii="Arial" w:hAnsi="Arial" w:cs="Arial"/>
          <w:b/>
        </w:rPr>
        <w:t xml:space="preserve"> y reuniones técnicas</w:t>
      </w:r>
    </w:p>
    <w:p w14:paraId="405229FA" w14:textId="77777777" w:rsidR="00481DF8" w:rsidRPr="00481DF8" w:rsidRDefault="00481DF8" w:rsidP="00481DF8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</w:rPr>
      </w:pPr>
      <w:r w:rsidRPr="00481DF8">
        <w:rPr>
          <w:rFonts w:ascii="Arial" w:hAnsi="Arial" w:cs="Arial"/>
        </w:rPr>
        <w:t>Se participó en mesas técnicas realizadas durante el periodo, orientadas a la socialización de formatos y procedimientos actualizados del Sistema de Gestión del laboratorio.</w:t>
      </w:r>
    </w:p>
    <w:p w14:paraId="2B213968" w14:textId="77777777" w:rsidR="00481DF8" w:rsidRPr="00481DF8" w:rsidRDefault="00481DF8" w:rsidP="00481DF8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</w:rPr>
      </w:pPr>
    </w:p>
    <w:p w14:paraId="34A41F9A" w14:textId="77777777" w:rsidR="00481DF8" w:rsidRPr="00481DF8" w:rsidRDefault="00481DF8" w:rsidP="00481DF8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</w:rPr>
      </w:pPr>
      <w:r w:rsidRPr="00481DF8">
        <w:rPr>
          <w:rFonts w:ascii="Arial" w:hAnsi="Arial" w:cs="Arial"/>
        </w:rPr>
        <w:t>Durante estas jornadas se revisaron y analizaron los cambios implementados en la documentación, con el fin de asegurar su adecuada comprensión, aplicación y cumplimiento por parte del personal involucrado en las actividades técnicas y operativas.</w:t>
      </w:r>
    </w:p>
    <w:p w14:paraId="175D221A" w14:textId="77777777" w:rsidR="00481DF8" w:rsidRPr="00481DF8" w:rsidRDefault="00481DF8" w:rsidP="00481DF8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</w:rPr>
      </w:pPr>
    </w:p>
    <w:p w14:paraId="5981FB9A" w14:textId="29E0A5B1" w:rsidR="00A02AB2" w:rsidRDefault="00481DF8" w:rsidP="00481DF8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</w:rPr>
      </w:pPr>
      <w:r w:rsidRPr="00481DF8">
        <w:rPr>
          <w:rFonts w:ascii="Arial" w:hAnsi="Arial" w:cs="Arial"/>
        </w:rPr>
        <w:t xml:space="preserve">Esta actividad contribuye a la correcta implementación del sistema de gestión, al fortalecimiento de la competencia del personal y al cumplimiento de los lineamientos documentados, en concordancia con los requisitos de la ISO/IEC 17025:2017, especialmente en lo relacionado con el control de documentos </w:t>
      </w:r>
      <w:r>
        <w:rPr>
          <w:rFonts w:ascii="Arial" w:hAnsi="Arial" w:cs="Arial"/>
        </w:rPr>
        <w:t>y competencia del personal.</w:t>
      </w:r>
    </w:p>
    <w:p w14:paraId="3459CFDC" w14:textId="77777777" w:rsidR="00481DF8" w:rsidRDefault="00481DF8" w:rsidP="00481DF8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</w:rPr>
      </w:pPr>
    </w:p>
    <w:p w14:paraId="537F9FD0" w14:textId="77777777" w:rsidR="006873AB" w:rsidRPr="006873AB" w:rsidRDefault="009327CD" w:rsidP="006873AB">
      <w:pPr>
        <w:rPr>
          <w:rFonts w:ascii="Arial" w:hAnsi="Arial" w:cs="Arial"/>
          <w:b/>
        </w:rPr>
      </w:pPr>
      <w:r w:rsidRPr="009327CD">
        <w:rPr>
          <w:rFonts w:ascii="Arial" w:hAnsi="Arial" w:cs="Arial"/>
          <w:b/>
          <w:sz w:val="20"/>
          <w:szCs w:val="20"/>
        </w:rPr>
        <w:t xml:space="preserve">Evidencia: </w:t>
      </w:r>
      <w:r w:rsidR="006873AB" w:rsidRPr="006873AB">
        <w:rPr>
          <w:rFonts w:ascii="Arial" w:hAnsi="Arial" w:cs="Arial"/>
          <w:b/>
        </w:rPr>
        <w:fldChar w:fldCharType="begin"/>
      </w:r>
      <w:r w:rsidR="006873AB" w:rsidRPr="006873AB">
        <w:rPr>
          <w:rFonts w:ascii="Arial" w:hAnsi="Arial" w:cs="Arial"/>
          <w:b/>
        </w:rPr>
        <w:instrText xml:space="preserve"> HYPERLINK "https://sena4-my.sharepoint.com/:b:/r/personal/laboratorio_cinaflup_sena_edu_co/Documents/08_TRABAJO/2026/PERSONAL%20DE%20LABORATORIO/MAR%C3%8DA%20C%20Z%C3%9A%C3%91IGA/EVIDENCIAS%20CUENTAS%20DE%20COBRO/ABRIL/Registro%20de%20asistencia%20a%20socializaci%C3%B3n%20de%20procedimientos%20y%20formatos.pdf?csf=1&amp;web=1&amp;e=ITUx7z" </w:instrText>
      </w:r>
      <w:r w:rsidR="006873AB" w:rsidRPr="006873AB">
        <w:rPr>
          <w:rFonts w:ascii="Arial" w:hAnsi="Arial" w:cs="Arial"/>
          <w:b/>
        </w:rPr>
        <w:fldChar w:fldCharType="separate"/>
      </w:r>
      <w:r w:rsidR="006873AB" w:rsidRPr="006873AB">
        <w:rPr>
          <w:rStyle w:val="Hipervnculo"/>
          <w:rFonts w:ascii="Arial" w:hAnsi="Arial" w:cs="Arial"/>
          <w:b/>
        </w:rPr>
        <w:t>Registro de asistencia a socialización de procedimientos y formatos.pdf</w:t>
      </w:r>
      <w:r w:rsidR="006873AB" w:rsidRPr="006873AB">
        <w:rPr>
          <w:rFonts w:ascii="Arial" w:hAnsi="Arial" w:cs="Arial"/>
          <w:b/>
        </w:rPr>
        <w:fldChar w:fldCharType="end"/>
      </w:r>
    </w:p>
    <w:p w14:paraId="65C153BE" w14:textId="7EE35EC5" w:rsidR="004E50AE" w:rsidRPr="009327CD" w:rsidRDefault="004E50AE" w:rsidP="009327CD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</w:rPr>
      </w:pPr>
    </w:p>
    <w:p w14:paraId="3D249140" w14:textId="3E757494" w:rsidR="000E0131" w:rsidRDefault="000E0131" w:rsidP="007F2B4F">
      <w:pPr>
        <w:tabs>
          <w:tab w:val="left" w:pos="142"/>
        </w:tabs>
        <w:spacing w:line="240" w:lineRule="auto"/>
        <w:rPr>
          <w:rFonts w:ascii="Arial" w:hAnsi="Arial" w:cs="Arial"/>
          <w:i/>
          <w:iCs/>
        </w:rPr>
      </w:pPr>
    </w:p>
    <w:p w14:paraId="3B7AE74D" w14:textId="2CF7DF89" w:rsidR="009020B5" w:rsidRPr="009020B5" w:rsidRDefault="009020B5" w:rsidP="00481DF8">
      <w:pPr>
        <w:pStyle w:val="Prrafodelista"/>
        <w:numPr>
          <w:ilvl w:val="0"/>
          <w:numId w:val="14"/>
        </w:numPr>
        <w:tabs>
          <w:tab w:val="left" w:pos="142"/>
        </w:tabs>
        <w:ind w:left="284" w:hanging="284"/>
        <w:jc w:val="both"/>
        <w:rPr>
          <w:rFonts w:ascii="Arial" w:hAnsi="Arial" w:cs="Arial"/>
          <w:b/>
        </w:rPr>
      </w:pPr>
      <w:r w:rsidRPr="009020B5">
        <w:rPr>
          <w:rFonts w:ascii="Arial" w:hAnsi="Arial" w:cs="Arial"/>
          <w:b/>
        </w:rPr>
        <w:t xml:space="preserve">Participación </w:t>
      </w:r>
      <w:r w:rsidR="001B4F49">
        <w:rPr>
          <w:rFonts w:ascii="Arial" w:hAnsi="Arial" w:cs="Arial"/>
          <w:b/>
        </w:rPr>
        <w:t xml:space="preserve">y atención </w:t>
      </w:r>
      <w:r w:rsidR="00481DF8">
        <w:rPr>
          <w:rFonts w:ascii="Arial" w:hAnsi="Arial" w:cs="Arial"/>
          <w:b/>
        </w:rPr>
        <w:t>en actividades de</w:t>
      </w:r>
      <w:r w:rsidR="00480819">
        <w:rPr>
          <w:rFonts w:ascii="Arial" w:hAnsi="Arial" w:cs="Arial"/>
          <w:b/>
        </w:rPr>
        <w:t xml:space="preserve"> formación</w:t>
      </w:r>
      <w:r w:rsidR="001B4F49">
        <w:rPr>
          <w:rFonts w:ascii="Arial" w:hAnsi="Arial" w:cs="Arial"/>
          <w:b/>
        </w:rPr>
        <w:t xml:space="preserve"> </w:t>
      </w:r>
      <w:r w:rsidR="001B4F49" w:rsidRPr="001B4F49">
        <w:rPr>
          <w:rFonts w:ascii="Arial" w:hAnsi="Arial" w:cs="Arial"/>
          <w:b/>
        </w:rPr>
        <w:t xml:space="preserve">y mantenimiento de la limpieza </w:t>
      </w:r>
      <w:r w:rsidR="009D6BA3">
        <w:rPr>
          <w:rFonts w:ascii="Arial" w:hAnsi="Arial" w:cs="Arial"/>
          <w:b/>
        </w:rPr>
        <w:t>y orden del laboratorio</w:t>
      </w:r>
    </w:p>
    <w:p w14:paraId="4E7B90CD" w14:textId="77777777" w:rsidR="00481DF8" w:rsidRPr="00481DF8" w:rsidRDefault="00481DF8" w:rsidP="00481DF8">
      <w:pPr>
        <w:jc w:val="both"/>
        <w:rPr>
          <w:rFonts w:ascii="Arial" w:hAnsi="Arial" w:cs="Arial"/>
        </w:rPr>
      </w:pPr>
      <w:r w:rsidRPr="00481DF8">
        <w:rPr>
          <w:rFonts w:ascii="Arial" w:hAnsi="Arial" w:cs="Arial"/>
        </w:rPr>
        <w:t>Durante el periodo reportado se brindó apoyo en el laboratorio de formación en el desarrollo de prácticas correspondientes a diferentes fichas y programas académicos, en concordancia con el cronograma establecido y las solicitudes realizadas por los instructores.</w:t>
      </w:r>
    </w:p>
    <w:p w14:paraId="3CE6A677" w14:textId="77777777" w:rsidR="00481DF8" w:rsidRPr="00481DF8" w:rsidRDefault="00481DF8" w:rsidP="00481DF8">
      <w:pPr>
        <w:jc w:val="both"/>
        <w:rPr>
          <w:rFonts w:ascii="Arial" w:hAnsi="Arial" w:cs="Arial"/>
        </w:rPr>
      </w:pPr>
      <w:r w:rsidRPr="00481DF8">
        <w:rPr>
          <w:rFonts w:ascii="Arial" w:hAnsi="Arial" w:cs="Arial"/>
        </w:rPr>
        <w:t>Las actividades desarrolladas incluyeron:</w:t>
      </w:r>
    </w:p>
    <w:p w14:paraId="74180CC3" w14:textId="77777777" w:rsidR="00481DF8" w:rsidRPr="00481DF8" w:rsidRDefault="00481DF8" w:rsidP="00481DF8">
      <w:pPr>
        <w:jc w:val="both"/>
        <w:rPr>
          <w:rFonts w:ascii="Arial" w:hAnsi="Arial" w:cs="Arial"/>
        </w:rPr>
      </w:pPr>
      <w:r w:rsidRPr="00481DF8">
        <w:rPr>
          <w:rFonts w:ascii="Arial" w:hAnsi="Arial" w:cs="Arial"/>
        </w:rPr>
        <w:t>Alistamiento de materiales, equipos e insumos requeridos para las prácticas.</w:t>
      </w:r>
    </w:p>
    <w:p w14:paraId="59AE9CD5" w14:textId="77777777" w:rsidR="00481DF8" w:rsidRPr="00481DF8" w:rsidRDefault="00481DF8" w:rsidP="00481DF8">
      <w:pPr>
        <w:jc w:val="both"/>
        <w:rPr>
          <w:rFonts w:ascii="Arial" w:hAnsi="Arial" w:cs="Arial"/>
        </w:rPr>
      </w:pPr>
      <w:r w:rsidRPr="00481DF8">
        <w:rPr>
          <w:rFonts w:ascii="Arial" w:hAnsi="Arial" w:cs="Arial"/>
        </w:rPr>
        <w:t>Acompañamiento y asesoría técnica a los aprendices en el uso adecuado de equipos y manejo de sustancias químicas.</w:t>
      </w:r>
    </w:p>
    <w:p w14:paraId="1AC38B4C" w14:textId="77777777" w:rsidR="00481DF8" w:rsidRPr="00481DF8" w:rsidRDefault="00481DF8" w:rsidP="00481DF8">
      <w:pPr>
        <w:jc w:val="both"/>
        <w:rPr>
          <w:rFonts w:ascii="Arial" w:hAnsi="Arial" w:cs="Arial"/>
        </w:rPr>
      </w:pPr>
      <w:r w:rsidRPr="00481DF8">
        <w:rPr>
          <w:rFonts w:ascii="Arial" w:hAnsi="Arial" w:cs="Arial"/>
        </w:rPr>
        <w:t>Socialización de normas de seguridad y buenas prácticas de laboratorio.</w:t>
      </w:r>
    </w:p>
    <w:p w14:paraId="5AC39602" w14:textId="77777777" w:rsidR="00481DF8" w:rsidRPr="00481DF8" w:rsidRDefault="00481DF8" w:rsidP="00481DF8">
      <w:pPr>
        <w:jc w:val="both"/>
        <w:rPr>
          <w:rFonts w:ascii="Arial" w:hAnsi="Arial" w:cs="Arial"/>
        </w:rPr>
      </w:pPr>
      <w:r w:rsidRPr="00481DF8">
        <w:rPr>
          <w:rFonts w:ascii="Arial" w:hAnsi="Arial" w:cs="Arial"/>
        </w:rPr>
        <w:t>Orientación sobre la correcta segregación y disposición de los residuos generados.</w:t>
      </w:r>
    </w:p>
    <w:p w14:paraId="1C5EBBCC" w14:textId="677E3A21" w:rsidR="00481DF8" w:rsidRDefault="00481DF8" w:rsidP="00481DF8">
      <w:pPr>
        <w:jc w:val="both"/>
        <w:rPr>
          <w:rFonts w:ascii="Arial" w:hAnsi="Arial" w:cs="Arial"/>
        </w:rPr>
      </w:pPr>
      <w:r w:rsidRPr="00481DF8">
        <w:rPr>
          <w:rFonts w:ascii="Arial" w:hAnsi="Arial" w:cs="Arial"/>
        </w:rPr>
        <w:t>Apoyo en el diligenciamiento de la encuesta de satisfacción del servicio prestado por el laboratorio.</w:t>
      </w:r>
    </w:p>
    <w:p w14:paraId="5736AC56" w14:textId="7FDC54DB" w:rsidR="00481DF8" w:rsidRDefault="00481DF8" w:rsidP="00481DF8">
      <w:pPr>
        <w:jc w:val="both"/>
        <w:rPr>
          <w:rFonts w:ascii="Arial" w:hAnsi="Arial" w:cs="Arial"/>
        </w:rPr>
      </w:pPr>
      <w:r w:rsidRPr="00481DF8">
        <w:rPr>
          <w:rFonts w:ascii="Arial" w:hAnsi="Arial" w:cs="Arial"/>
        </w:rPr>
        <w:t>Adicionalmente, se realizó seguimiento al mantenimiento del orden y la limpieza en las áreas de formación</w:t>
      </w:r>
      <w:r>
        <w:rPr>
          <w:rFonts w:ascii="Arial" w:hAnsi="Arial" w:cs="Arial"/>
        </w:rPr>
        <w:t xml:space="preserve"> después de cada práctica ejecutada.</w:t>
      </w:r>
    </w:p>
    <w:p w14:paraId="7F83E647" w14:textId="39880278" w:rsidR="00CF63ED" w:rsidRDefault="00CF63ED" w:rsidP="00CF63ED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rFonts w:ascii="Arial" w:hAnsi="Arial" w:cs="Arial"/>
          <w:b/>
          <w:bCs/>
          <w:i/>
          <w:iCs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i/>
          <w:iCs/>
          <w:sz w:val="18"/>
          <w:szCs w:val="18"/>
        </w:rPr>
        <w:t>Figura </w:t>
      </w:r>
      <w:r>
        <w:rPr>
          <w:rStyle w:val="normaltextrun"/>
          <w:rFonts w:ascii="Arial" w:hAnsi="Arial" w:cs="Arial"/>
          <w:b/>
          <w:bCs/>
          <w:i/>
          <w:iCs/>
          <w:sz w:val="18"/>
          <w:szCs w:val="18"/>
        </w:rPr>
        <w:t>2</w:t>
      </w:r>
      <w:r>
        <w:rPr>
          <w:rStyle w:val="normaltextrun"/>
          <w:rFonts w:ascii="Arial" w:hAnsi="Arial" w:cs="Arial"/>
          <w:b/>
          <w:bCs/>
          <w:i/>
          <w:iCs/>
          <w:sz w:val="18"/>
          <w:szCs w:val="18"/>
        </w:rPr>
        <w:t xml:space="preserve">. </w:t>
      </w:r>
      <w:r>
        <w:rPr>
          <w:rStyle w:val="normaltextrun"/>
          <w:rFonts w:ascii="Arial" w:hAnsi="Arial" w:cs="Arial"/>
          <w:b/>
          <w:bCs/>
          <w:i/>
          <w:iCs/>
          <w:sz w:val="18"/>
          <w:szCs w:val="18"/>
        </w:rPr>
        <w:t>Cronograma de prácticas para la atención a la formación</w:t>
      </w:r>
    </w:p>
    <w:p w14:paraId="42B04640" w14:textId="77777777" w:rsidR="00CF63ED" w:rsidRDefault="00CF63ED" w:rsidP="00481DF8">
      <w:pPr>
        <w:jc w:val="both"/>
        <w:rPr>
          <w:rFonts w:ascii="Arial" w:hAnsi="Arial" w:cs="Arial"/>
        </w:rPr>
      </w:pPr>
    </w:p>
    <w:p w14:paraId="6BB4A249" w14:textId="4151AAF4" w:rsidR="00CF63ED" w:rsidRDefault="00CF63ED" w:rsidP="00CF63ED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noProof/>
        </w:rPr>
        <w:lastRenderedPageBreak/>
        <w:drawing>
          <wp:inline distT="0" distB="0" distL="0" distR="0" wp14:anchorId="7518207D" wp14:editId="39A3510C">
            <wp:extent cx="4322445" cy="4420235"/>
            <wp:effectExtent l="0" t="0" r="1905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445" cy="4420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304846" w14:textId="77777777" w:rsidR="00CF63ED" w:rsidRDefault="00CF63ED" w:rsidP="00481DF8">
      <w:pPr>
        <w:jc w:val="both"/>
        <w:rPr>
          <w:rFonts w:ascii="Arial" w:hAnsi="Arial" w:cs="Arial"/>
        </w:rPr>
      </w:pPr>
    </w:p>
    <w:p w14:paraId="3F129C8D" w14:textId="77777777" w:rsidR="00611472" w:rsidRPr="00611472" w:rsidRDefault="00EF22AF" w:rsidP="00611472">
      <w:pPr>
        <w:rPr>
          <w:rFonts w:ascii="Arial" w:hAnsi="Arial" w:cs="Arial"/>
          <w:b/>
        </w:rPr>
      </w:pPr>
      <w:r w:rsidRPr="00A3136E">
        <w:rPr>
          <w:rFonts w:ascii="Arial" w:hAnsi="Arial" w:cs="Arial"/>
          <w:b/>
        </w:rPr>
        <w:t>Ev</w:t>
      </w:r>
      <w:r>
        <w:rPr>
          <w:rFonts w:ascii="Arial" w:hAnsi="Arial" w:cs="Arial"/>
          <w:b/>
        </w:rPr>
        <w:t>i</w:t>
      </w:r>
      <w:r w:rsidRPr="00A3136E">
        <w:rPr>
          <w:rFonts w:ascii="Arial" w:hAnsi="Arial" w:cs="Arial"/>
          <w:b/>
        </w:rPr>
        <w:t>dencia:</w:t>
      </w:r>
      <w:r>
        <w:rPr>
          <w:rFonts w:ascii="Arial" w:hAnsi="Arial" w:cs="Arial"/>
          <w:b/>
        </w:rPr>
        <w:t xml:space="preserve"> </w:t>
      </w:r>
      <w:hyperlink r:id="rId28" w:history="1">
        <w:r w:rsidR="00611472" w:rsidRPr="00611472">
          <w:rPr>
            <w:rStyle w:val="Hipervnculo"/>
            <w:rFonts w:ascii="Arial" w:hAnsi="Arial" w:cs="Arial"/>
            <w:b/>
          </w:rPr>
          <w:t>Asistencia atención a la formación_Abril_.pdf</w:t>
        </w:r>
      </w:hyperlink>
    </w:p>
    <w:p w14:paraId="55D95058" w14:textId="77777777" w:rsidR="00611472" w:rsidRPr="00611472" w:rsidRDefault="00611472" w:rsidP="00611472">
      <w:pPr>
        <w:rPr>
          <w:rFonts w:ascii="Arial" w:hAnsi="Arial" w:cs="Arial"/>
          <w:b/>
        </w:rPr>
      </w:pPr>
      <w:hyperlink r:id="rId29" w:history="1">
        <w:r w:rsidRPr="00611472">
          <w:rPr>
            <w:rStyle w:val="Hipervnculo"/>
            <w:rFonts w:ascii="Arial" w:hAnsi="Arial" w:cs="Arial"/>
            <w:b/>
          </w:rPr>
          <w:t>Asistencia atención técnica a la formación_abril.pdf</w:t>
        </w:r>
      </w:hyperlink>
    </w:p>
    <w:p w14:paraId="25B9A377" w14:textId="49EE9E7E" w:rsidR="00EF22AF" w:rsidRDefault="00EF22AF" w:rsidP="00611472">
      <w:pPr>
        <w:rPr>
          <w:rStyle w:val="Hipervnculo"/>
          <w:rFonts w:ascii="Arial" w:hAnsi="Arial" w:cs="Arial"/>
          <w:b/>
        </w:rPr>
      </w:pPr>
    </w:p>
    <w:p w14:paraId="3D62D3C1" w14:textId="401714AF" w:rsidR="00611472" w:rsidRPr="00611472" w:rsidRDefault="00611472" w:rsidP="00BC7239">
      <w:pPr>
        <w:pStyle w:val="Prrafodelista"/>
        <w:numPr>
          <w:ilvl w:val="0"/>
          <w:numId w:val="14"/>
        </w:numPr>
        <w:tabs>
          <w:tab w:val="left" w:pos="142"/>
        </w:tabs>
        <w:ind w:left="284" w:hanging="284"/>
        <w:jc w:val="both"/>
        <w:rPr>
          <w:rFonts w:ascii="Arial" w:hAnsi="Arial" w:cs="Arial"/>
          <w:b/>
          <w:bCs/>
        </w:rPr>
      </w:pPr>
      <w:r w:rsidRPr="00611472">
        <w:rPr>
          <w:rFonts w:ascii="Arial" w:hAnsi="Arial" w:cs="Arial"/>
          <w:b/>
          <w:bCs/>
        </w:rPr>
        <w:t>Acompañamiento a aprendiz en actividades técnicas del laboratorio</w:t>
      </w:r>
    </w:p>
    <w:p w14:paraId="4084EF20" w14:textId="77777777" w:rsidR="00611472" w:rsidRPr="00611472" w:rsidRDefault="00611472" w:rsidP="00611472">
      <w:pPr>
        <w:tabs>
          <w:tab w:val="left" w:pos="142"/>
        </w:tabs>
        <w:jc w:val="both"/>
        <w:rPr>
          <w:rFonts w:ascii="Arial" w:hAnsi="Arial" w:cs="Arial"/>
          <w:bCs/>
        </w:rPr>
      </w:pPr>
      <w:r w:rsidRPr="00611472">
        <w:rPr>
          <w:rFonts w:ascii="Arial" w:hAnsi="Arial" w:cs="Arial"/>
          <w:bCs/>
        </w:rPr>
        <w:t>Durante el periodo reportado se brindó acompañamiento al aprendiz con contrato de aprendizaje asignado al laboratorio, orientado al apoyo en actividades técnicas y al fortalecimiento de sus competencias en el marco del sistema de gestión.</w:t>
      </w:r>
    </w:p>
    <w:p w14:paraId="48C3C71F" w14:textId="142421F1" w:rsidR="003C2B10" w:rsidRDefault="00611472" w:rsidP="00611472">
      <w:pPr>
        <w:tabs>
          <w:tab w:val="left" w:pos="142"/>
        </w:tabs>
        <w:jc w:val="both"/>
        <w:rPr>
          <w:rFonts w:ascii="Arial" w:hAnsi="Arial" w:cs="Arial"/>
          <w:b/>
          <w:bCs/>
        </w:rPr>
      </w:pPr>
      <w:r w:rsidRPr="00611472">
        <w:rPr>
          <w:rFonts w:ascii="Arial" w:hAnsi="Arial" w:cs="Arial"/>
          <w:bCs/>
        </w:rPr>
        <w:t>En este contexto, se realizó la orientación y supervisión en la búsqueda, recopilación y organización de los certificados de análisis de los reactivos registrados en el inventario de sustancias del laboratorio</w:t>
      </w:r>
      <w:r w:rsidR="00891579">
        <w:rPr>
          <w:rFonts w:ascii="Arial" w:hAnsi="Arial" w:cs="Arial"/>
          <w:bCs/>
        </w:rPr>
        <w:t xml:space="preserve"> de servicios tecnológicos</w:t>
      </w:r>
      <w:r w:rsidRPr="00611472">
        <w:rPr>
          <w:rFonts w:ascii="Arial" w:hAnsi="Arial" w:cs="Arial"/>
          <w:bCs/>
        </w:rPr>
        <w:t>. Así mismo, se explicó el procedimiento establecido para la gestión y control documental de esta información, asegurando su correcta clasificación, trazabilidad y disponibilidad conforme a los lineamientos del sistema de gestión.</w:t>
      </w:r>
    </w:p>
    <w:p w14:paraId="6663E5F6" w14:textId="3AA84AC1" w:rsidR="00CD4EBB" w:rsidRPr="00CF63ED" w:rsidRDefault="00B147E6" w:rsidP="00597C47">
      <w:pPr>
        <w:pStyle w:val="paragraph"/>
        <w:numPr>
          <w:ilvl w:val="0"/>
          <w:numId w:val="14"/>
        </w:numPr>
        <w:spacing w:before="0" w:beforeAutospacing="0" w:after="0" w:afterAutospacing="0"/>
        <w:ind w:left="426" w:hanging="426"/>
        <w:jc w:val="both"/>
        <w:textAlignment w:val="baseline"/>
        <w:rPr>
          <w:rFonts w:ascii="Arial" w:hAnsi="Arial" w:cs="Arial"/>
          <w:sz w:val="22"/>
        </w:rPr>
      </w:pPr>
      <w:r w:rsidRPr="00CF63ED">
        <w:rPr>
          <w:rFonts w:ascii="Arial" w:hAnsi="Arial" w:cs="Arial"/>
          <w:b/>
          <w:bCs/>
          <w:sz w:val="22"/>
        </w:rPr>
        <w:t>A</w:t>
      </w:r>
      <w:r w:rsidR="00CD4EBB" w:rsidRPr="00CF63ED">
        <w:rPr>
          <w:rFonts w:ascii="Arial" w:hAnsi="Arial" w:cs="Arial"/>
          <w:b/>
          <w:bCs/>
          <w:sz w:val="22"/>
        </w:rPr>
        <w:t>sistencia a cursos y capacitaciones</w:t>
      </w:r>
      <w:r w:rsidR="00CD4EBB" w:rsidRPr="00CF63ED">
        <w:rPr>
          <w:rFonts w:ascii="Arial" w:hAnsi="Arial" w:cs="Arial"/>
          <w:sz w:val="22"/>
        </w:rPr>
        <w:t> </w:t>
      </w:r>
    </w:p>
    <w:p w14:paraId="2179EF7A" w14:textId="77777777" w:rsidR="00CD4EBB" w:rsidRPr="00CD4EBB" w:rsidRDefault="00CD4EBB" w:rsidP="00CD4EBB">
      <w:pPr>
        <w:spacing w:after="0" w:line="240" w:lineRule="auto"/>
        <w:ind w:left="270"/>
        <w:jc w:val="both"/>
        <w:textAlignment w:val="baseline"/>
        <w:rPr>
          <w:rFonts w:ascii="Segoe UI" w:eastAsia="Times New Roman" w:hAnsi="Segoe UI" w:cs="Segoe UI"/>
          <w:kern w:val="0"/>
          <w:sz w:val="16"/>
          <w:szCs w:val="18"/>
          <w:lang w:eastAsia="es-CO"/>
          <w14:ligatures w14:val="none"/>
        </w:rPr>
      </w:pPr>
      <w:r w:rsidRPr="00CF63ED">
        <w:rPr>
          <w:rFonts w:ascii="Arial" w:eastAsia="Times New Roman" w:hAnsi="Arial" w:cs="Arial"/>
          <w:kern w:val="0"/>
          <w:szCs w:val="24"/>
          <w:lang w:eastAsia="es-CO"/>
          <w14:ligatures w14:val="none"/>
        </w:rPr>
        <w:t> </w:t>
      </w:r>
    </w:p>
    <w:p w14:paraId="5DE4DE61" w14:textId="776BDD84" w:rsidR="00CD4EBB" w:rsidRDefault="00CD4EBB" w:rsidP="00CD4EBB">
      <w:pPr>
        <w:spacing w:after="0" w:line="240" w:lineRule="auto"/>
        <w:ind w:left="270"/>
        <w:jc w:val="both"/>
        <w:textAlignment w:val="baseline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CD4EB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Durante el mes de </w:t>
      </w:r>
      <w:r w:rsidR="00597C47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abril</w:t>
      </w:r>
      <w:r w:rsidRPr="00CD4EB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 participé </w:t>
      </w:r>
      <w:r w:rsidR="00597C47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en a</w:t>
      </w:r>
      <w:r w:rsidRPr="00CD4EB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ctividad</w:t>
      </w:r>
      <w:r w:rsidR="00597C47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es</w:t>
      </w:r>
      <w:r w:rsidRPr="00CD4EB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 formativa</w:t>
      </w:r>
      <w:r w:rsidR="00597C47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s</w:t>
      </w:r>
      <w:r w:rsidRPr="00CD4EB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orientada</w:t>
      </w:r>
      <w:r w:rsidR="00597C47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s</w:t>
      </w:r>
      <w:r w:rsidRPr="00CD4EBB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al fortalecimiento de competencias técnicas</w:t>
      </w:r>
      <w:r w:rsidR="00597C47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:</w:t>
      </w:r>
    </w:p>
    <w:p w14:paraId="4D72546D" w14:textId="361DA92C" w:rsidR="00B147E6" w:rsidRDefault="00B147E6" w:rsidP="00CD4EBB">
      <w:pPr>
        <w:spacing w:after="0" w:line="240" w:lineRule="auto"/>
        <w:ind w:left="270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s-CO"/>
          <w14:ligatures w14:val="none"/>
        </w:rPr>
      </w:pPr>
    </w:p>
    <w:tbl>
      <w:tblPr>
        <w:tblW w:w="0" w:type="dxa"/>
        <w:tblInd w:w="2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5"/>
        <w:gridCol w:w="4470"/>
      </w:tblGrid>
      <w:tr w:rsidR="0045536B" w:rsidRPr="00B147E6" w14:paraId="637868B5" w14:textId="77777777" w:rsidTr="00B147E6">
        <w:trPr>
          <w:trHeight w:val="300"/>
        </w:trPr>
        <w:tc>
          <w:tcPr>
            <w:tcW w:w="4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7F56A9" w14:textId="3803A7E0" w:rsidR="00597C47" w:rsidRPr="0045536B" w:rsidRDefault="00597C47" w:rsidP="0045536B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0"/>
                <w:szCs w:val="18"/>
                <w:lang w:eastAsia="es-CO"/>
                <w14:ligatures w14:val="none"/>
              </w:rPr>
            </w:pPr>
            <w:r w:rsidRPr="0045536B">
              <w:rPr>
                <w:rFonts w:ascii="Arial" w:eastAsia="Times New Roman" w:hAnsi="Arial" w:cs="Arial"/>
                <w:b/>
                <w:kern w:val="0"/>
                <w:szCs w:val="18"/>
                <w:lang w:eastAsia="es-CO"/>
                <w14:ligatures w14:val="none"/>
              </w:rPr>
              <w:lastRenderedPageBreak/>
              <w:t xml:space="preserve">Participación en reunión </w:t>
            </w:r>
            <w:r w:rsidRPr="0045536B">
              <w:rPr>
                <w:rFonts w:ascii="Arial" w:eastAsia="Times New Roman" w:hAnsi="Arial" w:cs="Arial"/>
                <w:b/>
                <w:kern w:val="0"/>
                <w:szCs w:val="18"/>
                <w:lang w:eastAsia="es-CO"/>
                <w14:ligatures w14:val="none"/>
              </w:rPr>
              <w:t xml:space="preserve">virtual </w:t>
            </w:r>
            <w:r w:rsidRPr="0045536B">
              <w:rPr>
                <w:rFonts w:ascii="Arial" w:eastAsia="Times New Roman" w:hAnsi="Arial" w:cs="Arial"/>
                <w:b/>
                <w:kern w:val="0"/>
                <w:szCs w:val="18"/>
                <w:lang w:eastAsia="es-CO"/>
                <w14:ligatures w14:val="none"/>
              </w:rPr>
              <w:t>de mecanismos de intervención</w:t>
            </w:r>
            <w:r w:rsidR="0045536B" w:rsidRPr="0045536B">
              <w:rPr>
                <w:rFonts w:ascii="Arial" w:eastAsia="Times New Roman" w:hAnsi="Arial" w:cs="Arial"/>
                <w:b/>
                <w:kern w:val="0"/>
                <w:szCs w:val="18"/>
                <w:lang w:eastAsia="es-CO"/>
                <w14:ligatures w14:val="none"/>
              </w:rPr>
              <w:t xml:space="preserve">: </w:t>
            </w:r>
          </w:p>
          <w:p w14:paraId="302C30DE" w14:textId="685F0083" w:rsidR="00597C47" w:rsidRPr="0045536B" w:rsidRDefault="00597C47" w:rsidP="0045536B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Cs w:val="18"/>
                <w:lang w:eastAsia="es-CO"/>
                <w14:ligatures w14:val="none"/>
              </w:rPr>
            </w:pPr>
            <w:r w:rsidRPr="0045536B">
              <w:rPr>
                <w:rFonts w:ascii="Arial" w:eastAsia="Times New Roman" w:hAnsi="Arial" w:cs="Arial"/>
                <w:kern w:val="0"/>
                <w:szCs w:val="18"/>
                <w:lang w:eastAsia="es-CO"/>
                <w14:ligatures w14:val="none"/>
              </w:rPr>
              <w:t xml:space="preserve">Se participó en reunión técnica </w:t>
            </w:r>
            <w:r w:rsidR="0045536B" w:rsidRPr="0045536B">
              <w:rPr>
                <w:rFonts w:ascii="Arial" w:eastAsia="Times New Roman" w:hAnsi="Arial" w:cs="Arial"/>
                <w:kern w:val="0"/>
                <w:szCs w:val="18"/>
                <w:lang w:eastAsia="es-CO"/>
                <w14:ligatures w14:val="none"/>
              </w:rPr>
              <w:t xml:space="preserve">virtual </w:t>
            </w:r>
            <w:r w:rsidRPr="0045536B">
              <w:rPr>
                <w:rFonts w:ascii="Arial" w:eastAsia="Times New Roman" w:hAnsi="Arial" w:cs="Arial"/>
                <w:kern w:val="0"/>
                <w:szCs w:val="18"/>
                <w:lang w:eastAsia="es-CO"/>
                <w14:ligatures w14:val="none"/>
              </w:rPr>
              <w:t>orientada a la articulación de los laboratorios con los proyectos institucionales, en el marco del periodo de transición para la estandarización del uso de logos e imagen institucional de los laboratorios a nivel nacional.</w:t>
            </w:r>
          </w:p>
          <w:p w14:paraId="2A5B7337" w14:textId="77777777" w:rsidR="00597C47" w:rsidRPr="0045536B" w:rsidRDefault="00597C47" w:rsidP="0045536B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Cs w:val="18"/>
                <w:lang w:eastAsia="es-CO"/>
                <w14:ligatures w14:val="none"/>
              </w:rPr>
            </w:pPr>
          </w:p>
          <w:p w14:paraId="42E23F0C" w14:textId="6EC2AC09" w:rsidR="00514256" w:rsidRPr="0045536B" w:rsidRDefault="00597C47" w:rsidP="0045536B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Cs w:val="18"/>
                <w:lang w:eastAsia="es-CO"/>
                <w14:ligatures w14:val="none"/>
              </w:rPr>
            </w:pPr>
            <w:r w:rsidRPr="0045536B">
              <w:rPr>
                <w:rFonts w:ascii="Arial" w:eastAsia="Times New Roman" w:hAnsi="Arial" w:cs="Arial"/>
                <w:kern w:val="0"/>
                <w:szCs w:val="18"/>
                <w:lang w:eastAsia="es-CO"/>
                <w14:ligatures w14:val="none"/>
              </w:rPr>
              <w:t>Esta actividad contribuye al alineamiento institucional y al fortalecimiento del sistema de gestión en cuanto a la estandarización de procesos y cumplimiento de lineamientos organizacionales.</w:t>
            </w:r>
          </w:p>
          <w:p w14:paraId="3D4EB82D" w14:textId="0FFC6733" w:rsidR="00597C47" w:rsidRPr="0045536B" w:rsidRDefault="00597C47" w:rsidP="0045536B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Cs w:val="18"/>
                <w:lang w:eastAsia="es-CO"/>
                <w14:ligatures w14:val="none"/>
              </w:rPr>
            </w:pPr>
          </w:p>
          <w:p w14:paraId="610FC2A0" w14:textId="77777777" w:rsidR="00597C47" w:rsidRPr="0045536B" w:rsidRDefault="00597C47" w:rsidP="0045536B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szCs w:val="18"/>
                <w:lang w:eastAsia="es-CO"/>
                <w14:ligatures w14:val="none"/>
              </w:rPr>
            </w:pPr>
          </w:p>
          <w:p w14:paraId="56304023" w14:textId="145B51D7" w:rsidR="00597C47" w:rsidRPr="0045536B" w:rsidRDefault="00597C47" w:rsidP="0045536B">
            <w:pPr>
              <w:shd w:val="clear" w:color="auto" w:fill="FFFFFF"/>
              <w:spacing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0"/>
                <w:szCs w:val="18"/>
                <w:lang w:eastAsia="es-CO"/>
                <w14:ligatures w14:val="none"/>
              </w:rPr>
            </w:pPr>
            <w:r w:rsidRPr="0045536B">
              <w:rPr>
                <w:rFonts w:ascii="Arial" w:eastAsia="Times New Roman" w:hAnsi="Arial" w:cs="Arial"/>
                <w:b/>
                <w:kern w:val="0"/>
                <w:szCs w:val="18"/>
                <w:lang w:eastAsia="es-CO"/>
                <w14:ligatures w14:val="none"/>
              </w:rPr>
              <w:t>Participación en capacitación de Brigada de Emergencias</w:t>
            </w:r>
            <w:r w:rsidR="0045536B">
              <w:rPr>
                <w:rFonts w:ascii="Arial" w:eastAsia="Times New Roman" w:hAnsi="Arial" w:cs="Arial"/>
                <w:b/>
                <w:kern w:val="0"/>
                <w:szCs w:val="18"/>
                <w:lang w:eastAsia="es-CO"/>
                <w14:ligatures w14:val="none"/>
              </w:rPr>
              <w:t xml:space="preserve"> del CINAFLUP</w:t>
            </w:r>
          </w:p>
          <w:p w14:paraId="4F509DE1" w14:textId="53190287" w:rsidR="00597C47" w:rsidRPr="00597C47" w:rsidRDefault="00597C47" w:rsidP="0045536B">
            <w:pPr>
              <w:shd w:val="clear" w:color="auto" w:fill="FFFFFF"/>
              <w:spacing w:line="240" w:lineRule="auto"/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es-CO"/>
                <w14:ligatures w14:val="none"/>
              </w:rPr>
            </w:pPr>
            <w:r w:rsidRPr="0045536B">
              <w:rPr>
                <w:rFonts w:ascii="Arial" w:eastAsia="Times New Roman" w:hAnsi="Arial" w:cs="Arial"/>
                <w:kern w:val="0"/>
                <w:szCs w:val="18"/>
                <w:lang w:eastAsia="es-CO"/>
                <w14:ligatures w14:val="none"/>
              </w:rPr>
              <w:t>Se participó en la capacitación presencial de la Brigada de Emergencias, programada con el objetivo de fortalecer las competencias en atención y respuesta ante situaciones de emergencia.</w:t>
            </w:r>
            <w:r w:rsidR="0045536B">
              <w:rPr>
                <w:rFonts w:ascii="Arial" w:eastAsia="Times New Roman" w:hAnsi="Arial" w:cs="Arial"/>
                <w:kern w:val="0"/>
                <w:szCs w:val="18"/>
                <w:lang w:eastAsia="es-CO"/>
                <w14:ligatures w14:val="none"/>
              </w:rPr>
              <w:t xml:space="preserve"> </w:t>
            </w:r>
          </w:p>
          <w:p w14:paraId="30EDABD4" w14:textId="1DB5C250" w:rsidR="00514256" w:rsidRPr="0045536B" w:rsidRDefault="00597C47" w:rsidP="0045536B">
            <w:pPr>
              <w:shd w:val="clear" w:color="auto" w:fill="FFFFFF"/>
              <w:spacing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es-CO"/>
                <w14:ligatures w14:val="none"/>
              </w:rPr>
            </w:pPr>
            <w:r w:rsidRPr="0045536B">
              <w:rPr>
                <w:rFonts w:ascii="Arial" w:eastAsia="Times New Roman" w:hAnsi="Arial" w:cs="Arial"/>
                <w:kern w:val="0"/>
                <w:lang w:eastAsia="es-CO"/>
                <w14:ligatures w14:val="none"/>
              </w:rPr>
              <w:t>Esta actividad aporta al cumplimiento del Sistema de Gestión de Seguridad y Salud en el Trabajo (SG-SST) y al fortalecimiento de la cultura de prevención, contribuyendo a garantizar condiciones seguras para el desarrollo de las actividades del laboratorio</w:t>
            </w:r>
            <w:r w:rsidR="0045536B">
              <w:rPr>
                <w:rFonts w:ascii="Arial" w:eastAsia="Times New Roman" w:hAnsi="Arial" w:cs="Arial"/>
                <w:kern w:val="0"/>
                <w:lang w:eastAsia="es-CO"/>
                <w14:ligatures w14:val="none"/>
              </w:rPr>
              <w:t xml:space="preserve"> y del Centro CINCAFLUP</w:t>
            </w:r>
            <w:r w:rsidRPr="0045536B">
              <w:rPr>
                <w:rFonts w:ascii="Arial" w:eastAsia="Times New Roman" w:hAnsi="Arial" w:cs="Arial"/>
                <w:kern w:val="0"/>
                <w:lang w:eastAsia="es-CO"/>
                <w14:ligatures w14:val="none"/>
              </w:rPr>
              <w:t>.</w:t>
            </w:r>
          </w:p>
          <w:p w14:paraId="4C3044D9" w14:textId="77777777" w:rsidR="00597C47" w:rsidRPr="0045536B" w:rsidRDefault="00597C47" w:rsidP="0045536B">
            <w:pPr>
              <w:pStyle w:val="Ttulo2"/>
              <w:jc w:val="both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45536B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Participación en </w:t>
            </w:r>
            <w:proofErr w:type="spellStart"/>
            <w:r w:rsidRPr="0045536B">
              <w:rPr>
                <w:rFonts w:ascii="Arial" w:hAnsi="Arial" w:cs="Arial"/>
                <w:b/>
                <w:color w:val="auto"/>
                <w:sz w:val="22"/>
                <w:szCs w:val="22"/>
              </w:rPr>
              <w:t>webinar</w:t>
            </w:r>
            <w:proofErr w:type="spellEnd"/>
            <w:r w:rsidRPr="0045536B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 sobre interpretación de certificados de calibración</w:t>
            </w:r>
          </w:p>
          <w:p w14:paraId="72CE1451" w14:textId="589DF3B6" w:rsidR="00597C47" w:rsidRPr="0045536B" w:rsidRDefault="00597C47" w:rsidP="0045536B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536B">
              <w:rPr>
                <w:rFonts w:ascii="Arial" w:hAnsi="Arial" w:cs="Arial"/>
                <w:sz w:val="22"/>
                <w:szCs w:val="22"/>
              </w:rPr>
              <w:t xml:space="preserve">Se </w:t>
            </w:r>
            <w:r w:rsidR="0045536B">
              <w:rPr>
                <w:rFonts w:ascii="Arial" w:hAnsi="Arial" w:cs="Arial"/>
                <w:sz w:val="22"/>
                <w:szCs w:val="22"/>
              </w:rPr>
              <w:t>proyecta participar</w:t>
            </w:r>
            <w:r w:rsidRPr="0045536B">
              <w:rPr>
                <w:rFonts w:ascii="Arial" w:hAnsi="Arial" w:cs="Arial"/>
                <w:sz w:val="22"/>
                <w:szCs w:val="22"/>
              </w:rPr>
              <w:t xml:space="preserve"> en el </w:t>
            </w:r>
            <w:proofErr w:type="spellStart"/>
            <w:r w:rsidRPr="0045536B">
              <w:rPr>
                <w:rFonts w:ascii="Arial" w:hAnsi="Arial" w:cs="Arial"/>
                <w:sz w:val="22"/>
                <w:szCs w:val="22"/>
              </w:rPr>
              <w:t>webinar</w:t>
            </w:r>
            <w:proofErr w:type="spellEnd"/>
            <w:r w:rsidRPr="004553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536B">
              <w:rPr>
                <w:rStyle w:val="Textoennegrita"/>
                <w:rFonts w:ascii="Arial" w:hAnsi="Arial" w:cs="Arial"/>
                <w:sz w:val="22"/>
                <w:szCs w:val="22"/>
              </w:rPr>
              <w:t>“Interpretación y uso de certificados de calibración”</w:t>
            </w:r>
            <w:r w:rsidRPr="0045536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45536B">
              <w:rPr>
                <w:rFonts w:ascii="Arial" w:hAnsi="Arial" w:cs="Arial"/>
                <w:sz w:val="22"/>
                <w:szCs w:val="22"/>
              </w:rPr>
              <w:t>que se desarrollará</w:t>
            </w:r>
            <w:r w:rsidRPr="0045536B">
              <w:rPr>
                <w:rFonts w:ascii="Arial" w:hAnsi="Arial" w:cs="Arial"/>
                <w:sz w:val="22"/>
                <w:szCs w:val="22"/>
              </w:rPr>
              <w:t xml:space="preserve"> en modalidad virtual</w:t>
            </w:r>
            <w:r w:rsidR="0045536B">
              <w:rPr>
                <w:rFonts w:ascii="Arial" w:hAnsi="Arial" w:cs="Arial"/>
                <w:sz w:val="22"/>
                <w:szCs w:val="22"/>
              </w:rPr>
              <w:t xml:space="preserve"> el 29 de abril</w:t>
            </w:r>
            <w:r w:rsidRPr="0045536B">
              <w:rPr>
                <w:rFonts w:ascii="Arial" w:hAnsi="Arial" w:cs="Arial"/>
                <w:sz w:val="22"/>
                <w:szCs w:val="22"/>
              </w:rPr>
              <w:t>, orientado al fortalecimiento de competencias en metrología aplicada al laboratorio.</w:t>
            </w:r>
          </w:p>
          <w:p w14:paraId="66EE5F4F" w14:textId="233A1FFB" w:rsidR="00597C47" w:rsidRPr="0045536B" w:rsidRDefault="00597C47" w:rsidP="0045536B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536B">
              <w:rPr>
                <w:rFonts w:ascii="Arial" w:hAnsi="Arial" w:cs="Arial"/>
                <w:sz w:val="22"/>
                <w:szCs w:val="22"/>
              </w:rPr>
              <w:t>Durante la jornada se abordar</w:t>
            </w:r>
            <w:r w:rsidR="0045536B">
              <w:rPr>
                <w:rFonts w:ascii="Arial" w:hAnsi="Arial" w:cs="Arial"/>
                <w:sz w:val="22"/>
                <w:szCs w:val="22"/>
              </w:rPr>
              <w:t>án</w:t>
            </w:r>
            <w:r w:rsidRPr="0045536B">
              <w:rPr>
                <w:rFonts w:ascii="Arial" w:hAnsi="Arial" w:cs="Arial"/>
                <w:sz w:val="22"/>
                <w:szCs w:val="22"/>
              </w:rPr>
              <w:t xml:space="preserve"> aspectos clave relacionados con:</w:t>
            </w:r>
          </w:p>
          <w:p w14:paraId="61CB4B83" w14:textId="77777777" w:rsidR="00597C47" w:rsidRPr="0045536B" w:rsidRDefault="00597C47" w:rsidP="0045536B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</w:rPr>
            </w:pPr>
            <w:r w:rsidRPr="0045536B">
              <w:rPr>
                <w:rFonts w:ascii="Arial" w:hAnsi="Arial" w:cs="Arial"/>
              </w:rPr>
              <w:t xml:space="preserve">Interpretación técnica de certificados de calibración. </w:t>
            </w:r>
          </w:p>
          <w:p w14:paraId="4F1CDD6B" w14:textId="77777777" w:rsidR="00597C47" w:rsidRPr="0045536B" w:rsidRDefault="00597C47" w:rsidP="0045536B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</w:rPr>
            </w:pPr>
            <w:r w:rsidRPr="0045536B">
              <w:rPr>
                <w:rFonts w:ascii="Arial" w:hAnsi="Arial" w:cs="Arial"/>
              </w:rPr>
              <w:lastRenderedPageBreak/>
              <w:t xml:space="preserve">Análisis de incertidumbre de medición. </w:t>
            </w:r>
          </w:p>
          <w:p w14:paraId="2167433D" w14:textId="77777777" w:rsidR="00597C47" w:rsidRPr="0045536B" w:rsidRDefault="00597C47" w:rsidP="0045536B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</w:rPr>
            </w:pPr>
            <w:r w:rsidRPr="0045536B">
              <w:rPr>
                <w:rFonts w:ascii="Arial" w:hAnsi="Arial" w:cs="Arial"/>
              </w:rPr>
              <w:t xml:space="preserve">Verificación de la trazabilidad metrológica. </w:t>
            </w:r>
          </w:p>
          <w:p w14:paraId="118B4E2F" w14:textId="77777777" w:rsidR="00597C47" w:rsidRPr="0045536B" w:rsidRDefault="00597C47" w:rsidP="0045536B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</w:rPr>
            </w:pPr>
            <w:r w:rsidRPr="0045536B">
              <w:rPr>
                <w:rFonts w:ascii="Arial" w:hAnsi="Arial" w:cs="Arial"/>
              </w:rPr>
              <w:t>Criterios para la aceptación y uso de equipos calibrados.</w:t>
            </w:r>
          </w:p>
          <w:p w14:paraId="69AEDD98" w14:textId="28E5B40A" w:rsidR="00597C47" w:rsidRPr="00B147E6" w:rsidRDefault="00597C47" w:rsidP="00597C47">
            <w:pPr>
              <w:shd w:val="clear" w:color="auto" w:fill="FFFFFF"/>
              <w:spacing w:line="240" w:lineRule="auto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F39FA6" w14:textId="28867AF0" w:rsidR="009865FC" w:rsidRDefault="009865FC" w:rsidP="009865FC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Evidencias:</w:t>
            </w:r>
          </w:p>
          <w:p w14:paraId="1ED9926E" w14:textId="1C3FA771" w:rsidR="009865FC" w:rsidRPr="009865FC" w:rsidRDefault="0045536B" w:rsidP="009865FC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:lang w:eastAsia="es-CO"/>
                <w14:ligatures w14:val="none"/>
              </w:rPr>
              <w:drawing>
                <wp:anchor distT="0" distB="0" distL="114300" distR="114300" simplePos="0" relativeHeight="251672576" behindDoc="1" locked="0" layoutInCell="1" allowOverlap="1" wp14:anchorId="6763DCD3" wp14:editId="1202F5AB">
                  <wp:simplePos x="0" y="0"/>
                  <wp:positionH relativeFrom="column">
                    <wp:posOffset>206734</wp:posOffset>
                  </wp:positionH>
                  <wp:positionV relativeFrom="paragraph">
                    <wp:posOffset>572245</wp:posOffset>
                  </wp:positionV>
                  <wp:extent cx="2487653" cy="1865740"/>
                  <wp:effectExtent l="0" t="0" r="8255" b="1270"/>
                  <wp:wrapTight wrapText="bothSides">
                    <wp:wrapPolygon edited="0">
                      <wp:start x="0" y="0"/>
                      <wp:lineTo x="0" y="21394"/>
                      <wp:lineTo x="21506" y="21394"/>
                      <wp:lineTo x="21506" y="0"/>
                      <wp:lineTo x="0" y="0"/>
                    </wp:wrapPolygon>
                  </wp:wrapTight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7653" cy="18657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hyperlink r:id="rId31" w:history="1">
              <w:r w:rsidR="009865FC" w:rsidRPr="009865FC">
                <w:rPr>
                  <w:rStyle w:val="Hipervnculo"/>
                  <w:rFonts w:ascii="Arial" w:hAnsi="Arial" w:cs="Arial"/>
                  <w:b/>
                </w:rPr>
                <w:t xml:space="preserve">Reunión </w:t>
              </w:r>
              <w:proofErr w:type="spellStart"/>
              <w:r w:rsidR="009865FC" w:rsidRPr="009865FC">
                <w:rPr>
                  <w:rStyle w:val="Hipervnculo"/>
                  <w:rFonts w:ascii="Arial" w:hAnsi="Arial" w:cs="Arial"/>
                  <w:b/>
                </w:rPr>
                <w:t>virtual_Mecanismos</w:t>
              </w:r>
              <w:proofErr w:type="spellEnd"/>
              <w:r w:rsidR="009865FC" w:rsidRPr="009865FC">
                <w:rPr>
                  <w:rStyle w:val="Hipervnculo"/>
                  <w:rFonts w:ascii="Arial" w:hAnsi="Arial" w:cs="Arial"/>
                  <w:b/>
                </w:rPr>
                <w:t xml:space="preserve"> de intervención.pdf</w:t>
              </w:r>
            </w:hyperlink>
          </w:p>
          <w:p w14:paraId="747807F4" w14:textId="1375926F" w:rsidR="00B147E6" w:rsidRDefault="0045536B" w:rsidP="009865FC">
            <w:pPr>
              <w:spacing w:beforeAutospacing="1" w:after="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es-CO"/>
                <w14:ligatures w14:val="none"/>
              </w:rPr>
              <w:drawing>
                <wp:anchor distT="0" distB="0" distL="114300" distR="114300" simplePos="0" relativeHeight="251673600" behindDoc="1" locked="0" layoutInCell="1" allowOverlap="1" wp14:anchorId="611FCB2C" wp14:editId="52AA8036">
                  <wp:simplePos x="0" y="0"/>
                  <wp:positionH relativeFrom="column">
                    <wp:posOffset>829227</wp:posOffset>
                  </wp:positionH>
                  <wp:positionV relativeFrom="paragraph">
                    <wp:posOffset>2080177</wp:posOffset>
                  </wp:positionV>
                  <wp:extent cx="1203325" cy="2139950"/>
                  <wp:effectExtent l="0" t="0" r="0" b="0"/>
                  <wp:wrapTight wrapText="bothSides">
                    <wp:wrapPolygon edited="0">
                      <wp:start x="0" y="0"/>
                      <wp:lineTo x="0" y="21344"/>
                      <wp:lineTo x="21201" y="21344"/>
                      <wp:lineTo x="21201" y="0"/>
                      <wp:lineTo x="0" y="0"/>
                    </wp:wrapPolygon>
                  </wp:wrapTight>
                  <wp:docPr id="16" name="Imagen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203325" cy="2139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147E6" w:rsidRPr="009865FC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es-CO"/>
                <w14:ligatures w14:val="none"/>
              </w:rPr>
              <w:t> </w:t>
            </w:r>
          </w:p>
          <w:p w14:paraId="2E7B200D" w14:textId="22A8F344" w:rsidR="0045536B" w:rsidRDefault="0045536B" w:rsidP="009865FC">
            <w:pPr>
              <w:spacing w:beforeAutospacing="1" w:after="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es-CO"/>
                <w14:ligatures w14:val="none"/>
              </w:rPr>
            </w:pPr>
          </w:p>
          <w:p w14:paraId="66560AA6" w14:textId="39E31D35" w:rsidR="0045536B" w:rsidRPr="00B147E6" w:rsidRDefault="0045536B" w:rsidP="009865FC">
            <w:pPr>
              <w:spacing w:beforeAutospacing="1" w:after="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es-CO"/>
                <w14:ligatures w14:val="none"/>
              </w:rPr>
            </w:pPr>
          </w:p>
          <w:p w14:paraId="3BD5FF85" w14:textId="6864E0D9" w:rsidR="00B147E6" w:rsidRPr="00B147E6" w:rsidRDefault="00B147E6" w:rsidP="00B147E6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es-CO"/>
                <w14:ligatures w14:val="none"/>
              </w:rPr>
            </w:pPr>
            <w:r w:rsidRPr="00B147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 </w:t>
            </w:r>
          </w:p>
          <w:p w14:paraId="1BB8701A" w14:textId="1ABDC75A" w:rsidR="00B147E6" w:rsidRPr="00B147E6" w:rsidRDefault="00B147E6" w:rsidP="00B147E6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es-CO"/>
                <w14:ligatures w14:val="none"/>
              </w:rPr>
            </w:pPr>
            <w:r w:rsidRPr="00B147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 </w:t>
            </w:r>
          </w:p>
          <w:p w14:paraId="0DB166AC" w14:textId="1F8D456C" w:rsidR="00B147E6" w:rsidRPr="00B147E6" w:rsidRDefault="00B147E6" w:rsidP="00B147E6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es-CO"/>
                <w14:ligatures w14:val="none"/>
              </w:rPr>
            </w:pPr>
            <w:r w:rsidRPr="00B147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 </w:t>
            </w:r>
          </w:p>
          <w:p w14:paraId="69BC8410" w14:textId="51075DDC" w:rsidR="00B147E6" w:rsidRPr="00B147E6" w:rsidRDefault="00CF63ED" w:rsidP="00B147E6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es-CO"/>
                <w14:ligatures w14:val="none"/>
              </w:rPr>
              <w:drawing>
                <wp:anchor distT="0" distB="0" distL="114300" distR="114300" simplePos="0" relativeHeight="251674624" behindDoc="1" locked="0" layoutInCell="1" allowOverlap="1" wp14:anchorId="45D1001A" wp14:editId="6BDE3453">
                  <wp:simplePos x="0" y="0"/>
                  <wp:positionH relativeFrom="column">
                    <wp:posOffset>326004</wp:posOffset>
                  </wp:positionH>
                  <wp:positionV relativeFrom="paragraph">
                    <wp:posOffset>335943</wp:posOffset>
                  </wp:positionV>
                  <wp:extent cx="2348865" cy="2348865"/>
                  <wp:effectExtent l="0" t="0" r="0" b="0"/>
                  <wp:wrapTight wrapText="bothSides">
                    <wp:wrapPolygon edited="0">
                      <wp:start x="0" y="0"/>
                      <wp:lineTo x="0" y="21372"/>
                      <wp:lineTo x="21372" y="21372"/>
                      <wp:lineTo x="21372" y="0"/>
                      <wp:lineTo x="0" y="0"/>
                    </wp:wrapPolygon>
                  </wp:wrapTight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8865" cy="2348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147E6" w:rsidRPr="00B147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 </w:t>
            </w:r>
          </w:p>
          <w:p w14:paraId="002340C5" w14:textId="77777777" w:rsidR="00B147E6" w:rsidRPr="00B147E6" w:rsidRDefault="00B147E6" w:rsidP="00B147E6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es-CO"/>
                <w14:ligatures w14:val="none"/>
              </w:rPr>
            </w:pPr>
            <w:r w:rsidRPr="00B147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  <w:t> </w:t>
            </w:r>
          </w:p>
        </w:tc>
      </w:tr>
    </w:tbl>
    <w:p w14:paraId="2AEFD314" w14:textId="4D8174CA" w:rsidR="00B147E6" w:rsidRDefault="00B147E6" w:rsidP="00CD4EBB">
      <w:pPr>
        <w:spacing w:after="0" w:line="240" w:lineRule="auto"/>
        <w:ind w:left="270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s-CO"/>
          <w14:ligatures w14:val="none"/>
        </w:rPr>
      </w:pPr>
    </w:p>
    <w:p w14:paraId="7A6A5101" w14:textId="5BB29B95" w:rsidR="00B147E6" w:rsidRDefault="00B147E6" w:rsidP="00CD4EBB">
      <w:pPr>
        <w:spacing w:after="0" w:line="240" w:lineRule="auto"/>
        <w:ind w:left="270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es-CO"/>
          <w14:ligatures w14:val="none"/>
        </w:rPr>
      </w:pPr>
    </w:p>
    <w:p w14:paraId="1B5FDC29" w14:textId="0ABBC188" w:rsidR="00CF63ED" w:rsidRPr="00CF63ED" w:rsidRDefault="00FB742A" w:rsidP="00CF63ED">
      <w:pPr>
        <w:pStyle w:val="Prrafodelista"/>
        <w:numPr>
          <w:ilvl w:val="0"/>
          <w:numId w:val="14"/>
        </w:numPr>
        <w:tabs>
          <w:tab w:val="left" w:pos="142"/>
        </w:tabs>
        <w:ind w:left="284" w:hanging="284"/>
        <w:rPr>
          <w:rFonts w:ascii="Arial" w:hAnsi="Arial" w:cs="Arial"/>
        </w:rPr>
      </w:pPr>
      <w:r w:rsidRPr="00D01948">
        <w:rPr>
          <w:rFonts w:ascii="Arial" w:hAnsi="Arial" w:cs="Arial"/>
          <w:b/>
          <w:bCs/>
        </w:rPr>
        <w:t xml:space="preserve">Actividades </w:t>
      </w:r>
      <w:r w:rsidR="0002368D" w:rsidRPr="00D01948">
        <w:rPr>
          <w:rFonts w:ascii="Arial" w:hAnsi="Arial" w:cs="Arial"/>
          <w:b/>
          <w:bCs/>
        </w:rPr>
        <w:t>proyectadas</w:t>
      </w:r>
      <w:r w:rsidRPr="00D01948">
        <w:rPr>
          <w:rFonts w:ascii="Arial" w:hAnsi="Arial" w:cs="Arial"/>
          <w:b/>
          <w:bCs/>
        </w:rPr>
        <w:t xml:space="preserve"> para el mes</w:t>
      </w:r>
    </w:p>
    <w:p w14:paraId="478DE20B" w14:textId="77777777" w:rsidR="00CF63ED" w:rsidRPr="00CF63ED" w:rsidRDefault="00CF63ED" w:rsidP="00CF63ED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CF63ED">
        <w:rPr>
          <w:rFonts w:ascii="Arial" w:eastAsia="Times New Roman" w:hAnsi="Arial" w:cs="Arial"/>
          <w:kern w:val="0"/>
          <w:lang w:eastAsia="es-CO"/>
          <w14:ligatures w14:val="none"/>
        </w:rPr>
        <w:t>Revisión de resultados analíticos fisicoquímicos y microbiológicos para la generación de informe de resultados</w:t>
      </w:r>
    </w:p>
    <w:p w14:paraId="29258EF9" w14:textId="77777777" w:rsidR="00CF63ED" w:rsidRPr="00CF63ED" w:rsidRDefault="00CF63ED" w:rsidP="00CF63ED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es-CO"/>
          <w14:ligatures w14:val="none"/>
        </w:rPr>
      </w:pPr>
      <w:r w:rsidRPr="00CF63ED">
        <w:rPr>
          <w:rFonts w:ascii="Arial" w:eastAsia="Times New Roman" w:hAnsi="Arial" w:cs="Arial"/>
          <w:kern w:val="0"/>
          <w:lang w:eastAsia="es-CO"/>
          <w14:ligatures w14:val="none"/>
        </w:rPr>
        <w:t>Apoyar la atención a la formación de acuerdo con el cronograma</w:t>
      </w:r>
    </w:p>
    <w:p w14:paraId="1CDC189B" w14:textId="225E6BF2" w:rsidR="00DC0427" w:rsidRPr="00CF63ED" w:rsidRDefault="007B7ECF" w:rsidP="00CF63ED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CF63ED">
        <w:rPr>
          <w:rFonts w:ascii="Arial" w:hAnsi="Arial" w:cs="Arial"/>
        </w:rPr>
        <w:t xml:space="preserve">Actualizar la documentación </w:t>
      </w:r>
      <w:r w:rsidR="00204CD8" w:rsidRPr="00CF63ED">
        <w:rPr>
          <w:rFonts w:ascii="Arial" w:hAnsi="Arial" w:cs="Arial"/>
        </w:rPr>
        <w:t>del SGL de acuerdo con la matriz de procedimientos que requieren actualización.</w:t>
      </w:r>
    </w:p>
    <w:p w14:paraId="5840B41A" w14:textId="15866A1D" w:rsidR="00204CD8" w:rsidRPr="00CF63ED" w:rsidRDefault="00204CD8" w:rsidP="00CF63ED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CF63ED">
        <w:rPr>
          <w:rFonts w:ascii="Arial" w:hAnsi="Arial" w:cs="Arial"/>
        </w:rPr>
        <w:t>Realizar la revisión documental</w:t>
      </w:r>
    </w:p>
    <w:p w14:paraId="6955EBA9" w14:textId="1C301D4B" w:rsidR="00C91FEE" w:rsidRPr="00CF63ED" w:rsidRDefault="00C91FEE" w:rsidP="00CF63ED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CF63ED">
        <w:rPr>
          <w:rFonts w:ascii="Arial" w:hAnsi="Arial" w:cs="Arial"/>
        </w:rPr>
        <w:t xml:space="preserve">Revisión y supervisión de actividades del personal </w:t>
      </w:r>
      <w:r w:rsidR="004573F3" w:rsidRPr="00CF63ED">
        <w:rPr>
          <w:rFonts w:ascii="Arial" w:hAnsi="Arial" w:cs="Arial"/>
        </w:rPr>
        <w:t>técnico del laboratorio</w:t>
      </w:r>
    </w:p>
    <w:p w14:paraId="678D1746" w14:textId="586F0359" w:rsidR="00826DEE" w:rsidRPr="00CF63ED" w:rsidRDefault="00826DEE" w:rsidP="00CF63ED">
      <w:pPr>
        <w:pStyle w:val="Prrafodelista"/>
        <w:numPr>
          <w:ilvl w:val="0"/>
          <w:numId w:val="11"/>
        </w:numPr>
        <w:jc w:val="both"/>
        <w:rPr>
          <w:rFonts w:ascii="Arial" w:hAnsi="Arial" w:cs="Arial"/>
        </w:rPr>
      </w:pPr>
      <w:r w:rsidRPr="00CF63ED">
        <w:rPr>
          <w:rFonts w:ascii="Arial" w:hAnsi="Arial" w:cs="Arial"/>
        </w:rPr>
        <w:t xml:space="preserve">Realizar </w:t>
      </w:r>
      <w:r w:rsidR="00563EE5" w:rsidRPr="00CF63ED">
        <w:rPr>
          <w:rFonts w:ascii="Arial" w:hAnsi="Arial" w:cs="Arial"/>
        </w:rPr>
        <w:t xml:space="preserve">seguimiento a las condiciones ambientales </w:t>
      </w:r>
      <w:r w:rsidR="007B7ECF" w:rsidRPr="00CF63ED">
        <w:rPr>
          <w:rFonts w:ascii="Arial" w:hAnsi="Arial" w:cs="Arial"/>
        </w:rPr>
        <w:t xml:space="preserve">e infraestructura </w:t>
      </w:r>
      <w:r w:rsidR="00563EE5" w:rsidRPr="00CF63ED">
        <w:rPr>
          <w:rFonts w:ascii="Arial" w:hAnsi="Arial" w:cs="Arial"/>
        </w:rPr>
        <w:t>del laboratorio</w:t>
      </w:r>
      <w:r w:rsidR="0045536B" w:rsidRPr="00CF63ED">
        <w:rPr>
          <w:rFonts w:ascii="Arial" w:hAnsi="Arial" w:cs="Arial"/>
        </w:rPr>
        <w:t xml:space="preserve"> </w:t>
      </w:r>
    </w:p>
    <w:p w14:paraId="35105C2D" w14:textId="4F845284" w:rsidR="00DF7519" w:rsidRPr="00DF7519" w:rsidRDefault="00DF7519" w:rsidP="00CF63E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DF7519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 </w:t>
      </w:r>
    </w:p>
    <w:p w14:paraId="4FACE744" w14:textId="6515C3F0" w:rsidR="00DF7519" w:rsidRPr="00DF7519" w:rsidRDefault="00DF7519" w:rsidP="00CF63ED">
      <w:pPr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</w:p>
    <w:p w14:paraId="79204F3F" w14:textId="77777777" w:rsidR="00826DEE" w:rsidRDefault="00826DEE" w:rsidP="00826DEE">
      <w:pPr>
        <w:pStyle w:val="Prrafodelista"/>
        <w:jc w:val="both"/>
        <w:rPr>
          <w:rFonts w:ascii="Arial" w:hAnsi="Arial" w:cs="Arial"/>
        </w:rPr>
      </w:pPr>
    </w:p>
    <w:p w14:paraId="3A906DD9" w14:textId="732A65BC" w:rsidR="009445BC" w:rsidRPr="009445BC" w:rsidRDefault="009445BC" w:rsidP="002121F4">
      <w:pPr>
        <w:jc w:val="both"/>
        <w:rPr>
          <w:rFonts w:ascii="Arial" w:hAnsi="Arial" w:cs="Arial"/>
        </w:rPr>
      </w:pPr>
    </w:p>
    <w:sectPr w:rsidR="009445BC" w:rsidRPr="009445BC" w:rsidSect="00781B20">
      <w:headerReference w:type="default" r:id="rId34"/>
      <w:pgSz w:w="12240" w:h="15840"/>
      <w:pgMar w:top="993" w:right="1701" w:bottom="1134" w:left="1701" w:header="13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1192B" w14:textId="77777777" w:rsidR="00D54860" w:rsidRDefault="00D54860" w:rsidP="00DA6996">
      <w:pPr>
        <w:spacing w:after="0" w:line="240" w:lineRule="auto"/>
      </w:pPr>
      <w:r>
        <w:separator/>
      </w:r>
    </w:p>
  </w:endnote>
  <w:endnote w:type="continuationSeparator" w:id="0">
    <w:p w14:paraId="5E740984" w14:textId="77777777" w:rsidR="00D54860" w:rsidRDefault="00D54860" w:rsidP="00DA6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29308" w14:textId="77777777" w:rsidR="00D54860" w:rsidRDefault="00D54860" w:rsidP="00DA6996">
      <w:pPr>
        <w:spacing w:after="0" w:line="240" w:lineRule="auto"/>
      </w:pPr>
      <w:r>
        <w:separator/>
      </w:r>
    </w:p>
  </w:footnote>
  <w:footnote w:type="continuationSeparator" w:id="0">
    <w:p w14:paraId="07607640" w14:textId="77777777" w:rsidR="00D54860" w:rsidRDefault="00D54860" w:rsidP="00DA6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F58EF" w14:textId="2676B4A4" w:rsidR="00047120" w:rsidRDefault="00047120" w:rsidP="009153DB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32FCAD27" wp14:editId="228B8624">
          <wp:extent cx="592455" cy="561340"/>
          <wp:effectExtent l="0" t="0" r="0" b="0"/>
          <wp:docPr id="2046282788" name="Imagen 204628278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11319"/>
    <w:multiLevelType w:val="hybridMultilevel"/>
    <w:tmpl w:val="59FEC09A"/>
    <w:lvl w:ilvl="0" w:tplc="E1260AFA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27053"/>
    <w:multiLevelType w:val="multilevel"/>
    <w:tmpl w:val="FAAC64C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3C1531"/>
    <w:multiLevelType w:val="multilevel"/>
    <w:tmpl w:val="372AA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EDF0762"/>
    <w:multiLevelType w:val="multilevel"/>
    <w:tmpl w:val="E1C6E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654798"/>
    <w:multiLevelType w:val="multilevel"/>
    <w:tmpl w:val="C736F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007E77"/>
    <w:multiLevelType w:val="hybridMultilevel"/>
    <w:tmpl w:val="0C8CBB30"/>
    <w:lvl w:ilvl="0" w:tplc="240A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249B8"/>
    <w:multiLevelType w:val="hybridMultilevel"/>
    <w:tmpl w:val="4A2E154A"/>
    <w:lvl w:ilvl="0" w:tplc="294A5A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17DE7"/>
    <w:multiLevelType w:val="multilevel"/>
    <w:tmpl w:val="C3982A3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39233AA8"/>
    <w:multiLevelType w:val="multilevel"/>
    <w:tmpl w:val="12025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FB13618"/>
    <w:multiLevelType w:val="hybridMultilevel"/>
    <w:tmpl w:val="E0B89E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80AFF"/>
    <w:multiLevelType w:val="multilevel"/>
    <w:tmpl w:val="FF586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320706"/>
    <w:multiLevelType w:val="multilevel"/>
    <w:tmpl w:val="085280C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D89349B"/>
    <w:multiLevelType w:val="multilevel"/>
    <w:tmpl w:val="CC465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F72F2F"/>
    <w:multiLevelType w:val="multilevel"/>
    <w:tmpl w:val="803636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4F861460"/>
    <w:multiLevelType w:val="hybridMultilevel"/>
    <w:tmpl w:val="46D6F8BE"/>
    <w:lvl w:ilvl="0" w:tplc="0C2AF100">
      <w:start w:val="8"/>
      <w:numFmt w:val="bullet"/>
      <w:lvlText w:val="-"/>
      <w:lvlJc w:val="left"/>
      <w:pPr>
        <w:ind w:left="1004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4601E66"/>
    <w:multiLevelType w:val="hybridMultilevel"/>
    <w:tmpl w:val="2D52085E"/>
    <w:lvl w:ilvl="0" w:tplc="89422F2C">
      <w:start w:val="7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E355494"/>
    <w:multiLevelType w:val="hybridMultilevel"/>
    <w:tmpl w:val="C278FA12"/>
    <w:lvl w:ilvl="0" w:tplc="166C6B5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51316"/>
    <w:multiLevelType w:val="multilevel"/>
    <w:tmpl w:val="D3423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6562D06"/>
    <w:multiLevelType w:val="hybridMultilevel"/>
    <w:tmpl w:val="9D3EEA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171F51"/>
    <w:multiLevelType w:val="hybridMultilevel"/>
    <w:tmpl w:val="321A986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84C42F9"/>
    <w:multiLevelType w:val="multilevel"/>
    <w:tmpl w:val="A168950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8A0697E"/>
    <w:multiLevelType w:val="hybridMultilevel"/>
    <w:tmpl w:val="66F2BE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B0642F"/>
    <w:multiLevelType w:val="multilevel"/>
    <w:tmpl w:val="59F8E11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644" w:hanging="358"/>
      </w:pPr>
    </w:lvl>
    <w:lvl w:ilvl="2">
      <w:start w:val="1"/>
      <w:numFmt w:val="decimal"/>
      <w:lvlText w:val="%1.%2.%3"/>
      <w:lvlJc w:val="left"/>
      <w:pPr>
        <w:ind w:left="1288" w:hanging="719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23" w15:restartNumberingAfterBreak="0">
    <w:nsid w:val="7CA7669E"/>
    <w:multiLevelType w:val="hybridMultilevel"/>
    <w:tmpl w:val="7BB8BD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16"/>
  </w:num>
  <w:num w:numId="4">
    <w:abstractNumId w:val="7"/>
  </w:num>
  <w:num w:numId="5">
    <w:abstractNumId w:val="21"/>
  </w:num>
  <w:num w:numId="6">
    <w:abstractNumId w:val="9"/>
  </w:num>
  <w:num w:numId="7">
    <w:abstractNumId w:val="5"/>
  </w:num>
  <w:num w:numId="8">
    <w:abstractNumId w:val="11"/>
  </w:num>
  <w:num w:numId="9">
    <w:abstractNumId w:val="14"/>
  </w:num>
  <w:num w:numId="10">
    <w:abstractNumId w:val="6"/>
  </w:num>
  <w:num w:numId="11">
    <w:abstractNumId w:val="0"/>
  </w:num>
  <w:num w:numId="12">
    <w:abstractNumId w:val="15"/>
  </w:num>
  <w:num w:numId="13">
    <w:abstractNumId w:val="19"/>
  </w:num>
  <w:num w:numId="14">
    <w:abstractNumId w:val="20"/>
  </w:num>
  <w:num w:numId="15">
    <w:abstractNumId w:val="22"/>
  </w:num>
  <w:num w:numId="16">
    <w:abstractNumId w:val="18"/>
  </w:num>
  <w:num w:numId="17">
    <w:abstractNumId w:val="12"/>
  </w:num>
  <w:num w:numId="18">
    <w:abstractNumId w:val="23"/>
  </w:num>
  <w:num w:numId="19">
    <w:abstractNumId w:val="20"/>
  </w:num>
  <w:num w:numId="20">
    <w:abstractNumId w:val="1"/>
  </w:num>
  <w:num w:numId="21">
    <w:abstractNumId w:val="3"/>
  </w:num>
  <w:num w:numId="22">
    <w:abstractNumId w:val="4"/>
  </w:num>
  <w:num w:numId="23">
    <w:abstractNumId w:val="8"/>
  </w:num>
  <w:num w:numId="24">
    <w:abstractNumId w:val="2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996"/>
    <w:rsid w:val="00001C84"/>
    <w:rsid w:val="00001F19"/>
    <w:rsid w:val="000101A0"/>
    <w:rsid w:val="00014464"/>
    <w:rsid w:val="00014F8B"/>
    <w:rsid w:val="0001563C"/>
    <w:rsid w:val="000201D1"/>
    <w:rsid w:val="0002368D"/>
    <w:rsid w:val="00027F38"/>
    <w:rsid w:val="00032BF1"/>
    <w:rsid w:val="00034422"/>
    <w:rsid w:val="00034988"/>
    <w:rsid w:val="00034F50"/>
    <w:rsid w:val="00036E37"/>
    <w:rsid w:val="00044ECF"/>
    <w:rsid w:val="000458AE"/>
    <w:rsid w:val="00047120"/>
    <w:rsid w:val="00060B04"/>
    <w:rsid w:val="00061267"/>
    <w:rsid w:val="000648A0"/>
    <w:rsid w:val="000669B7"/>
    <w:rsid w:val="000710C7"/>
    <w:rsid w:val="00072091"/>
    <w:rsid w:val="000744D8"/>
    <w:rsid w:val="00074655"/>
    <w:rsid w:val="00075BD2"/>
    <w:rsid w:val="00075F9B"/>
    <w:rsid w:val="0008044F"/>
    <w:rsid w:val="0008393C"/>
    <w:rsid w:val="0008745B"/>
    <w:rsid w:val="00087978"/>
    <w:rsid w:val="000915A8"/>
    <w:rsid w:val="000956BC"/>
    <w:rsid w:val="000A2DBB"/>
    <w:rsid w:val="000A301B"/>
    <w:rsid w:val="000A5498"/>
    <w:rsid w:val="000B00DA"/>
    <w:rsid w:val="000B443A"/>
    <w:rsid w:val="000C1CF2"/>
    <w:rsid w:val="000C40C8"/>
    <w:rsid w:val="000C6484"/>
    <w:rsid w:val="000D5686"/>
    <w:rsid w:val="000D644E"/>
    <w:rsid w:val="000D6495"/>
    <w:rsid w:val="000E0131"/>
    <w:rsid w:val="000E2CAF"/>
    <w:rsid w:val="000E41AF"/>
    <w:rsid w:val="000F00F6"/>
    <w:rsid w:val="000F0A2D"/>
    <w:rsid w:val="000F310F"/>
    <w:rsid w:val="001070ED"/>
    <w:rsid w:val="001075AA"/>
    <w:rsid w:val="00111441"/>
    <w:rsid w:val="0011333D"/>
    <w:rsid w:val="0011506E"/>
    <w:rsid w:val="00115B73"/>
    <w:rsid w:val="00120AB2"/>
    <w:rsid w:val="00131CA7"/>
    <w:rsid w:val="00132E30"/>
    <w:rsid w:val="00134086"/>
    <w:rsid w:val="00136756"/>
    <w:rsid w:val="00137A16"/>
    <w:rsid w:val="00147028"/>
    <w:rsid w:val="00147DFF"/>
    <w:rsid w:val="0015251F"/>
    <w:rsid w:val="0016005C"/>
    <w:rsid w:val="00167022"/>
    <w:rsid w:val="0016738B"/>
    <w:rsid w:val="00171288"/>
    <w:rsid w:val="001726D0"/>
    <w:rsid w:val="00174F09"/>
    <w:rsid w:val="001773CA"/>
    <w:rsid w:val="00177BB7"/>
    <w:rsid w:val="00187859"/>
    <w:rsid w:val="00190011"/>
    <w:rsid w:val="0019340D"/>
    <w:rsid w:val="001967AE"/>
    <w:rsid w:val="00196A7B"/>
    <w:rsid w:val="00196DD4"/>
    <w:rsid w:val="001978E3"/>
    <w:rsid w:val="001A3958"/>
    <w:rsid w:val="001B4F49"/>
    <w:rsid w:val="001B7A50"/>
    <w:rsid w:val="001C105F"/>
    <w:rsid w:val="001D20AF"/>
    <w:rsid w:val="001E3732"/>
    <w:rsid w:val="001E3B24"/>
    <w:rsid w:val="001E67C8"/>
    <w:rsid w:val="001F619C"/>
    <w:rsid w:val="00204CD8"/>
    <w:rsid w:val="00206D2C"/>
    <w:rsid w:val="002121F4"/>
    <w:rsid w:val="00213EDC"/>
    <w:rsid w:val="00214205"/>
    <w:rsid w:val="002163CB"/>
    <w:rsid w:val="00217CC5"/>
    <w:rsid w:val="00222028"/>
    <w:rsid w:val="002273B1"/>
    <w:rsid w:val="002379CC"/>
    <w:rsid w:val="00241EB8"/>
    <w:rsid w:val="00244EE7"/>
    <w:rsid w:val="002479F7"/>
    <w:rsid w:val="002524DE"/>
    <w:rsid w:val="00255E45"/>
    <w:rsid w:val="002624D0"/>
    <w:rsid w:val="00266DA5"/>
    <w:rsid w:val="0027051F"/>
    <w:rsid w:val="00273FD2"/>
    <w:rsid w:val="002764D0"/>
    <w:rsid w:val="00280ADA"/>
    <w:rsid w:val="0028341D"/>
    <w:rsid w:val="00286DFE"/>
    <w:rsid w:val="00290ACF"/>
    <w:rsid w:val="002927C4"/>
    <w:rsid w:val="00293E3C"/>
    <w:rsid w:val="00294B58"/>
    <w:rsid w:val="002956CE"/>
    <w:rsid w:val="00297035"/>
    <w:rsid w:val="00297E98"/>
    <w:rsid w:val="002A1D7E"/>
    <w:rsid w:val="002A2245"/>
    <w:rsid w:val="002B2F6A"/>
    <w:rsid w:val="002B7FEA"/>
    <w:rsid w:val="002C097B"/>
    <w:rsid w:val="002C54F8"/>
    <w:rsid w:val="002D1129"/>
    <w:rsid w:val="002D333A"/>
    <w:rsid w:val="002D3ADD"/>
    <w:rsid w:val="002E696C"/>
    <w:rsid w:val="002E7742"/>
    <w:rsid w:val="002F28CB"/>
    <w:rsid w:val="00301F3E"/>
    <w:rsid w:val="00310764"/>
    <w:rsid w:val="00313A3B"/>
    <w:rsid w:val="00317053"/>
    <w:rsid w:val="00317F48"/>
    <w:rsid w:val="0032161E"/>
    <w:rsid w:val="00324D1C"/>
    <w:rsid w:val="00325FA3"/>
    <w:rsid w:val="00327625"/>
    <w:rsid w:val="00332C8A"/>
    <w:rsid w:val="00333A8D"/>
    <w:rsid w:val="00337A2E"/>
    <w:rsid w:val="00337B6E"/>
    <w:rsid w:val="003402A8"/>
    <w:rsid w:val="003416CF"/>
    <w:rsid w:val="00343C8C"/>
    <w:rsid w:val="003465C6"/>
    <w:rsid w:val="00351728"/>
    <w:rsid w:val="00353CE5"/>
    <w:rsid w:val="00357537"/>
    <w:rsid w:val="0036221E"/>
    <w:rsid w:val="00363AFA"/>
    <w:rsid w:val="00367A37"/>
    <w:rsid w:val="00372545"/>
    <w:rsid w:val="00380AFE"/>
    <w:rsid w:val="003858F9"/>
    <w:rsid w:val="003943A0"/>
    <w:rsid w:val="00396DF6"/>
    <w:rsid w:val="003A7A39"/>
    <w:rsid w:val="003A7F25"/>
    <w:rsid w:val="003B14D8"/>
    <w:rsid w:val="003B6566"/>
    <w:rsid w:val="003C067A"/>
    <w:rsid w:val="003C2B10"/>
    <w:rsid w:val="003C3942"/>
    <w:rsid w:val="003C4E58"/>
    <w:rsid w:val="003C5417"/>
    <w:rsid w:val="003C759C"/>
    <w:rsid w:val="003D533F"/>
    <w:rsid w:val="003D67F9"/>
    <w:rsid w:val="003E00C4"/>
    <w:rsid w:val="003E1B21"/>
    <w:rsid w:val="003E74C3"/>
    <w:rsid w:val="003F1EB1"/>
    <w:rsid w:val="003F3D24"/>
    <w:rsid w:val="003F7671"/>
    <w:rsid w:val="0040018C"/>
    <w:rsid w:val="004134AC"/>
    <w:rsid w:val="0042239B"/>
    <w:rsid w:val="00431B46"/>
    <w:rsid w:val="00434332"/>
    <w:rsid w:val="004351FE"/>
    <w:rsid w:val="00435FF7"/>
    <w:rsid w:val="00437FCE"/>
    <w:rsid w:val="00442DD8"/>
    <w:rsid w:val="004538E9"/>
    <w:rsid w:val="0045536B"/>
    <w:rsid w:val="004573F3"/>
    <w:rsid w:val="00463C5D"/>
    <w:rsid w:val="004670D5"/>
    <w:rsid w:val="00470FF9"/>
    <w:rsid w:val="00472B51"/>
    <w:rsid w:val="004754A9"/>
    <w:rsid w:val="00480819"/>
    <w:rsid w:val="004808BC"/>
    <w:rsid w:val="00481DF8"/>
    <w:rsid w:val="00483DD7"/>
    <w:rsid w:val="004845B4"/>
    <w:rsid w:val="0048616A"/>
    <w:rsid w:val="00487F70"/>
    <w:rsid w:val="0049710A"/>
    <w:rsid w:val="004974F6"/>
    <w:rsid w:val="004A0216"/>
    <w:rsid w:val="004A12C0"/>
    <w:rsid w:val="004A2831"/>
    <w:rsid w:val="004B5BFD"/>
    <w:rsid w:val="004C05CC"/>
    <w:rsid w:val="004C4D1C"/>
    <w:rsid w:val="004C6254"/>
    <w:rsid w:val="004D73D4"/>
    <w:rsid w:val="004D7655"/>
    <w:rsid w:val="004E50AE"/>
    <w:rsid w:val="004E5B2A"/>
    <w:rsid w:val="004E5E8D"/>
    <w:rsid w:val="004F5949"/>
    <w:rsid w:val="00500DDE"/>
    <w:rsid w:val="00502876"/>
    <w:rsid w:val="0050598E"/>
    <w:rsid w:val="00507C1B"/>
    <w:rsid w:val="00514256"/>
    <w:rsid w:val="005177F4"/>
    <w:rsid w:val="00526169"/>
    <w:rsid w:val="00526FCD"/>
    <w:rsid w:val="005324FF"/>
    <w:rsid w:val="005330EB"/>
    <w:rsid w:val="005407AD"/>
    <w:rsid w:val="00543CA8"/>
    <w:rsid w:val="005507E3"/>
    <w:rsid w:val="005530D9"/>
    <w:rsid w:val="00554A51"/>
    <w:rsid w:val="00556738"/>
    <w:rsid w:val="00563EE5"/>
    <w:rsid w:val="005702D9"/>
    <w:rsid w:val="00570306"/>
    <w:rsid w:val="0057606F"/>
    <w:rsid w:val="0057649A"/>
    <w:rsid w:val="0057656E"/>
    <w:rsid w:val="00597C47"/>
    <w:rsid w:val="005B2F9A"/>
    <w:rsid w:val="005B4EFE"/>
    <w:rsid w:val="005B706C"/>
    <w:rsid w:val="005C1299"/>
    <w:rsid w:val="005C5434"/>
    <w:rsid w:val="005C67D3"/>
    <w:rsid w:val="005C6DAA"/>
    <w:rsid w:val="005D5CE8"/>
    <w:rsid w:val="005D6000"/>
    <w:rsid w:val="005D7531"/>
    <w:rsid w:val="005D7681"/>
    <w:rsid w:val="005E07E6"/>
    <w:rsid w:val="005E19C4"/>
    <w:rsid w:val="005E3226"/>
    <w:rsid w:val="005E675B"/>
    <w:rsid w:val="005F1B05"/>
    <w:rsid w:val="005F4191"/>
    <w:rsid w:val="005F7792"/>
    <w:rsid w:val="005F7958"/>
    <w:rsid w:val="00602BBB"/>
    <w:rsid w:val="00603390"/>
    <w:rsid w:val="00607425"/>
    <w:rsid w:val="00611472"/>
    <w:rsid w:val="00615A08"/>
    <w:rsid w:val="0062549E"/>
    <w:rsid w:val="00626E28"/>
    <w:rsid w:val="00630A0A"/>
    <w:rsid w:val="00630F77"/>
    <w:rsid w:val="0063320C"/>
    <w:rsid w:val="006359B8"/>
    <w:rsid w:val="00637EF6"/>
    <w:rsid w:val="0064135C"/>
    <w:rsid w:val="00655B7D"/>
    <w:rsid w:val="00683DA3"/>
    <w:rsid w:val="00685B52"/>
    <w:rsid w:val="006873AB"/>
    <w:rsid w:val="006926F4"/>
    <w:rsid w:val="006959C7"/>
    <w:rsid w:val="006A0C98"/>
    <w:rsid w:val="006A5105"/>
    <w:rsid w:val="006A5C2F"/>
    <w:rsid w:val="006A7820"/>
    <w:rsid w:val="006B08A6"/>
    <w:rsid w:val="006B1281"/>
    <w:rsid w:val="006B28BF"/>
    <w:rsid w:val="006B2CA5"/>
    <w:rsid w:val="006B3E58"/>
    <w:rsid w:val="006B672E"/>
    <w:rsid w:val="006C2ABD"/>
    <w:rsid w:val="006C4730"/>
    <w:rsid w:val="006C769D"/>
    <w:rsid w:val="006D578C"/>
    <w:rsid w:val="006D65E1"/>
    <w:rsid w:val="006E300A"/>
    <w:rsid w:val="006E34FE"/>
    <w:rsid w:val="006E440F"/>
    <w:rsid w:val="006E5F48"/>
    <w:rsid w:val="006E5F89"/>
    <w:rsid w:val="006F3FCA"/>
    <w:rsid w:val="006F7271"/>
    <w:rsid w:val="006F72E3"/>
    <w:rsid w:val="00701B4A"/>
    <w:rsid w:val="00702CDA"/>
    <w:rsid w:val="00704DA2"/>
    <w:rsid w:val="00704E19"/>
    <w:rsid w:val="0071466D"/>
    <w:rsid w:val="00715ACD"/>
    <w:rsid w:val="0071600E"/>
    <w:rsid w:val="0071700E"/>
    <w:rsid w:val="0071759A"/>
    <w:rsid w:val="007235FE"/>
    <w:rsid w:val="007265AA"/>
    <w:rsid w:val="00727DE7"/>
    <w:rsid w:val="0073498C"/>
    <w:rsid w:val="00734C17"/>
    <w:rsid w:val="00744DB4"/>
    <w:rsid w:val="00750CA6"/>
    <w:rsid w:val="0075187D"/>
    <w:rsid w:val="00775B6A"/>
    <w:rsid w:val="00781B20"/>
    <w:rsid w:val="0078220C"/>
    <w:rsid w:val="00783610"/>
    <w:rsid w:val="0079546A"/>
    <w:rsid w:val="0079617B"/>
    <w:rsid w:val="007A4FE7"/>
    <w:rsid w:val="007B7ECF"/>
    <w:rsid w:val="007C069F"/>
    <w:rsid w:val="007C281A"/>
    <w:rsid w:val="007D2428"/>
    <w:rsid w:val="007D5599"/>
    <w:rsid w:val="007E44BF"/>
    <w:rsid w:val="007E4B89"/>
    <w:rsid w:val="007E6824"/>
    <w:rsid w:val="007F08B8"/>
    <w:rsid w:val="007F22B6"/>
    <w:rsid w:val="007F2B4F"/>
    <w:rsid w:val="007F6A10"/>
    <w:rsid w:val="00803A49"/>
    <w:rsid w:val="00804250"/>
    <w:rsid w:val="00824EBE"/>
    <w:rsid w:val="00826DEE"/>
    <w:rsid w:val="00827BC1"/>
    <w:rsid w:val="00840B82"/>
    <w:rsid w:val="00843137"/>
    <w:rsid w:val="00847900"/>
    <w:rsid w:val="008536C3"/>
    <w:rsid w:val="00853D32"/>
    <w:rsid w:val="00856BD0"/>
    <w:rsid w:val="00856E68"/>
    <w:rsid w:val="00865506"/>
    <w:rsid w:val="00865B41"/>
    <w:rsid w:val="00866134"/>
    <w:rsid w:val="008667DD"/>
    <w:rsid w:val="00867D32"/>
    <w:rsid w:val="0087677C"/>
    <w:rsid w:val="00881E1F"/>
    <w:rsid w:val="00883378"/>
    <w:rsid w:val="00891579"/>
    <w:rsid w:val="00892D4A"/>
    <w:rsid w:val="00894614"/>
    <w:rsid w:val="00897C3D"/>
    <w:rsid w:val="008A106A"/>
    <w:rsid w:val="008A1C51"/>
    <w:rsid w:val="008A2D52"/>
    <w:rsid w:val="008A5B28"/>
    <w:rsid w:val="008A6261"/>
    <w:rsid w:val="008B0CEC"/>
    <w:rsid w:val="008B163D"/>
    <w:rsid w:val="008B37F8"/>
    <w:rsid w:val="008B3D94"/>
    <w:rsid w:val="008B6EBD"/>
    <w:rsid w:val="008B7E9B"/>
    <w:rsid w:val="008C03D5"/>
    <w:rsid w:val="008C13D6"/>
    <w:rsid w:val="008C310C"/>
    <w:rsid w:val="008C5569"/>
    <w:rsid w:val="008C6A0D"/>
    <w:rsid w:val="008C6B95"/>
    <w:rsid w:val="008C6DF7"/>
    <w:rsid w:val="008D3746"/>
    <w:rsid w:val="008D4B3C"/>
    <w:rsid w:val="008E04BA"/>
    <w:rsid w:val="008E2525"/>
    <w:rsid w:val="008E2526"/>
    <w:rsid w:val="008E5CC3"/>
    <w:rsid w:val="008F756C"/>
    <w:rsid w:val="008F7775"/>
    <w:rsid w:val="0090127A"/>
    <w:rsid w:val="009020B5"/>
    <w:rsid w:val="009070D7"/>
    <w:rsid w:val="00913CEB"/>
    <w:rsid w:val="009140F3"/>
    <w:rsid w:val="009153DB"/>
    <w:rsid w:val="00924FCE"/>
    <w:rsid w:val="00925FB5"/>
    <w:rsid w:val="009322D9"/>
    <w:rsid w:val="009327CD"/>
    <w:rsid w:val="00934398"/>
    <w:rsid w:val="00940AA4"/>
    <w:rsid w:val="009445BC"/>
    <w:rsid w:val="009516D4"/>
    <w:rsid w:val="00953AFD"/>
    <w:rsid w:val="00953C3A"/>
    <w:rsid w:val="00954CFA"/>
    <w:rsid w:val="00955F22"/>
    <w:rsid w:val="00956DF8"/>
    <w:rsid w:val="009602F4"/>
    <w:rsid w:val="0096653C"/>
    <w:rsid w:val="00971498"/>
    <w:rsid w:val="00975FC8"/>
    <w:rsid w:val="00977ABC"/>
    <w:rsid w:val="00980091"/>
    <w:rsid w:val="00983333"/>
    <w:rsid w:val="009865FC"/>
    <w:rsid w:val="00987EED"/>
    <w:rsid w:val="009938EF"/>
    <w:rsid w:val="009A3F85"/>
    <w:rsid w:val="009A404F"/>
    <w:rsid w:val="009A4CF3"/>
    <w:rsid w:val="009A5112"/>
    <w:rsid w:val="009A6F41"/>
    <w:rsid w:val="009B0D46"/>
    <w:rsid w:val="009C470D"/>
    <w:rsid w:val="009C6316"/>
    <w:rsid w:val="009D0FDE"/>
    <w:rsid w:val="009D3490"/>
    <w:rsid w:val="009D627A"/>
    <w:rsid w:val="009D6BA3"/>
    <w:rsid w:val="009E5F84"/>
    <w:rsid w:val="009F07DB"/>
    <w:rsid w:val="009F11E6"/>
    <w:rsid w:val="009F3346"/>
    <w:rsid w:val="009F3740"/>
    <w:rsid w:val="00A025D1"/>
    <w:rsid w:val="00A02AB2"/>
    <w:rsid w:val="00A04A69"/>
    <w:rsid w:val="00A067B9"/>
    <w:rsid w:val="00A0744A"/>
    <w:rsid w:val="00A13CFB"/>
    <w:rsid w:val="00A14F63"/>
    <w:rsid w:val="00A1722E"/>
    <w:rsid w:val="00A20451"/>
    <w:rsid w:val="00A21D4C"/>
    <w:rsid w:val="00A22BCA"/>
    <w:rsid w:val="00A24042"/>
    <w:rsid w:val="00A303B8"/>
    <w:rsid w:val="00A3136E"/>
    <w:rsid w:val="00A3623C"/>
    <w:rsid w:val="00A37425"/>
    <w:rsid w:val="00A40BAC"/>
    <w:rsid w:val="00A420FD"/>
    <w:rsid w:val="00A43CEF"/>
    <w:rsid w:val="00A505DC"/>
    <w:rsid w:val="00A50D63"/>
    <w:rsid w:val="00A66884"/>
    <w:rsid w:val="00A6727B"/>
    <w:rsid w:val="00A7035C"/>
    <w:rsid w:val="00A71122"/>
    <w:rsid w:val="00A74B6D"/>
    <w:rsid w:val="00A84458"/>
    <w:rsid w:val="00A85345"/>
    <w:rsid w:val="00A86176"/>
    <w:rsid w:val="00A90E77"/>
    <w:rsid w:val="00A97AB8"/>
    <w:rsid w:val="00AA1B83"/>
    <w:rsid w:val="00AA2F41"/>
    <w:rsid w:val="00AA41FF"/>
    <w:rsid w:val="00AA5FB0"/>
    <w:rsid w:val="00AC008B"/>
    <w:rsid w:val="00AC410C"/>
    <w:rsid w:val="00AC5D4E"/>
    <w:rsid w:val="00AD4309"/>
    <w:rsid w:val="00AD51B7"/>
    <w:rsid w:val="00AE0C91"/>
    <w:rsid w:val="00AE0FDA"/>
    <w:rsid w:val="00AE4696"/>
    <w:rsid w:val="00AE7975"/>
    <w:rsid w:val="00AE7A03"/>
    <w:rsid w:val="00AF1222"/>
    <w:rsid w:val="00AF2977"/>
    <w:rsid w:val="00B00FE3"/>
    <w:rsid w:val="00B01E8A"/>
    <w:rsid w:val="00B047D1"/>
    <w:rsid w:val="00B05BF8"/>
    <w:rsid w:val="00B06483"/>
    <w:rsid w:val="00B1181F"/>
    <w:rsid w:val="00B12639"/>
    <w:rsid w:val="00B147E6"/>
    <w:rsid w:val="00B15C42"/>
    <w:rsid w:val="00B24458"/>
    <w:rsid w:val="00B24487"/>
    <w:rsid w:val="00B24F24"/>
    <w:rsid w:val="00B36FA5"/>
    <w:rsid w:val="00B4595E"/>
    <w:rsid w:val="00B45C04"/>
    <w:rsid w:val="00B51F2A"/>
    <w:rsid w:val="00B5455F"/>
    <w:rsid w:val="00B5795B"/>
    <w:rsid w:val="00B62734"/>
    <w:rsid w:val="00B665BF"/>
    <w:rsid w:val="00B66FBD"/>
    <w:rsid w:val="00B67B2B"/>
    <w:rsid w:val="00B71B4C"/>
    <w:rsid w:val="00B72D94"/>
    <w:rsid w:val="00B75002"/>
    <w:rsid w:val="00B75CA0"/>
    <w:rsid w:val="00B80832"/>
    <w:rsid w:val="00B856C2"/>
    <w:rsid w:val="00B935B9"/>
    <w:rsid w:val="00B93E7A"/>
    <w:rsid w:val="00BA16CE"/>
    <w:rsid w:val="00BA4846"/>
    <w:rsid w:val="00BA6615"/>
    <w:rsid w:val="00BB1EB9"/>
    <w:rsid w:val="00BB3E6A"/>
    <w:rsid w:val="00BB6054"/>
    <w:rsid w:val="00BC1AD9"/>
    <w:rsid w:val="00BC51D6"/>
    <w:rsid w:val="00BD2AB5"/>
    <w:rsid w:val="00BD5C15"/>
    <w:rsid w:val="00BF64F2"/>
    <w:rsid w:val="00C0058E"/>
    <w:rsid w:val="00C02C05"/>
    <w:rsid w:val="00C03334"/>
    <w:rsid w:val="00C04D11"/>
    <w:rsid w:val="00C3116F"/>
    <w:rsid w:val="00C33F56"/>
    <w:rsid w:val="00C34D2E"/>
    <w:rsid w:val="00C369A2"/>
    <w:rsid w:val="00C4168D"/>
    <w:rsid w:val="00C56718"/>
    <w:rsid w:val="00C604CE"/>
    <w:rsid w:val="00C622DE"/>
    <w:rsid w:val="00C62F44"/>
    <w:rsid w:val="00C632C0"/>
    <w:rsid w:val="00C64725"/>
    <w:rsid w:val="00C7292F"/>
    <w:rsid w:val="00C830EB"/>
    <w:rsid w:val="00C8681C"/>
    <w:rsid w:val="00C91FEE"/>
    <w:rsid w:val="00C9397D"/>
    <w:rsid w:val="00C94BA7"/>
    <w:rsid w:val="00C9519B"/>
    <w:rsid w:val="00CA47E8"/>
    <w:rsid w:val="00CB5066"/>
    <w:rsid w:val="00CB5E31"/>
    <w:rsid w:val="00CC7BE5"/>
    <w:rsid w:val="00CD1E5D"/>
    <w:rsid w:val="00CD4199"/>
    <w:rsid w:val="00CD4EBB"/>
    <w:rsid w:val="00CD74AB"/>
    <w:rsid w:val="00CE387A"/>
    <w:rsid w:val="00CF28AA"/>
    <w:rsid w:val="00CF3620"/>
    <w:rsid w:val="00CF369A"/>
    <w:rsid w:val="00CF63ED"/>
    <w:rsid w:val="00D00AB0"/>
    <w:rsid w:val="00D01948"/>
    <w:rsid w:val="00D07D2A"/>
    <w:rsid w:val="00D140E0"/>
    <w:rsid w:val="00D20D50"/>
    <w:rsid w:val="00D22946"/>
    <w:rsid w:val="00D23D9F"/>
    <w:rsid w:val="00D2663B"/>
    <w:rsid w:val="00D302FF"/>
    <w:rsid w:val="00D3225B"/>
    <w:rsid w:val="00D33B06"/>
    <w:rsid w:val="00D36F41"/>
    <w:rsid w:val="00D3729A"/>
    <w:rsid w:val="00D40A8D"/>
    <w:rsid w:val="00D4702D"/>
    <w:rsid w:val="00D50871"/>
    <w:rsid w:val="00D52A52"/>
    <w:rsid w:val="00D53E4E"/>
    <w:rsid w:val="00D54860"/>
    <w:rsid w:val="00D62F21"/>
    <w:rsid w:val="00D638CB"/>
    <w:rsid w:val="00D63FD1"/>
    <w:rsid w:val="00D70F7B"/>
    <w:rsid w:val="00D739F3"/>
    <w:rsid w:val="00D77084"/>
    <w:rsid w:val="00D86162"/>
    <w:rsid w:val="00D8780D"/>
    <w:rsid w:val="00DA1FB0"/>
    <w:rsid w:val="00DA2279"/>
    <w:rsid w:val="00DA36D4"/>
    <w:rsid w:val="00DA600E"/>
    <w:rsid w:val="00DA6996"/>
    <w:rsid w:val="00DB292B"/>
    <w:rsid w:val="00DB2F13"/>
    <w:rsid w:val="00DB390D"/>
    <w:rsid w:val="00DB42C9"/>
    <w:rsid w:val="00DC0427"/>
    <w:rsid w:val="00DC08A2"/>
    <w:rsid w:val="00DD12E4"/>
    <w:rsid w:val="00DD14A5"/>
    <w:rsid w:val="00DD19F4"/>
    <w:rsid w:val="00DD759B"/>
    <w:rsid w:val="00DE3E04"/>
    <w:rsid w:val="00DE5FBE"/>
    <w:rsid w:val="00DE610C"/>
    <w:rsid w:val="00DF0594"/>
    <w:rsid w:val="00DF2AEB"/>
    <w:rsid w:val="00DF7519"/>
    <w:rsid w:val="00E000A8"/>
    <w:rsid w:val="00E127F9"/>
    <w:rsid w:val="00E1398D"/>
    <w:rsid w:val="00E2079C"/>
    <w:rsid w:val="00E21671"/>
    <w:rsid w:val="00E219F9"/>
    <w:rsid w:val="00E24EC9"/>
    <w:rsid w:val="00E34D7D"/>
    <w:rsid w:val="00E36DF3"/>
    <w:rsid w:val="00E37B81"/>
    <w:rsid w:val="00E40502"/>
    <w:rsid w:val="00E46AA9"/>
    <w:rsid w:val="00E5084B"/>
    <w:rsid w:val="00E52C0D"/>
    <w:rsid w:val="00E52D79"/>
    <w:rsid w:val="00E53247"/>
    <w:rsid w:val="00E55C7E"/>
    <w:rsid w:val="00E565C4"/>
    <w:rsid w:val="00E61356"/>
    <w:rsid w:val="00E77A7B"/>
    <w:rsid w:val="00E8126C"/>
    <w:rsid w:val="00E957B1"/>
    <w:rsid w:val="00E96BD8"/>
    <w:rsid w:val="00EA0B9D"/>
    <w:rsid w:val="00EA4782"/>
    <w:rsid w:val="00EA77B8"/>
    <w:rsid w:val="00EB04F8"/>
    <w:rsid w:val="00EB6953"/>
    <w:rsid w:val="00EC05A1"/>
    <w:rsid w:val="00EC7C5E"/>
    <w:rsid w:val="00ED1A16"/>
    <w:rsid w:val="00ED264B"/>
    <w:rsid w:val="00EE1C3F"/>
    <w:rsid w:val="00EE22BB"/>
    <w:rsid w:val="00EF22AF"/>
    <w:rsid w:val="00F01CD4"/>
    <w:rsid w:val="00F07B46"/>
    <w:rsid w:val="00F10F25"/>
    <w:rsid w:val="00F12A3C"/>
    <w:rsid w:val="00F146B8"/>
    <w:rsid w:val="00F15026"/>
    <w:rsid w:val="00F15DB7"/>
    <w:rsid w:val="00F16D91"/>
    <w:rsid w:val="00F213C5"/>
    <w:rsid w:val="00F2653F"/>
    <w:rsid w:val="00F34260"/>
    <w:rsid w:val="00F458AD"/>
    <w:rsid w:val="00F45AC8"/>
    <w:rsid w:val="00F514D4"/>
    <w:rsid w:val="00F528C4"/>
    <w:rsid w:val="00F56451"/>
    <w:rsid w:val="00F60460"/>
    <w:rsid w:val="00F64044"/>
    <w:rsid w:val="00F66EB7"/>
    <w:rsid w:val="00F80F4B"/>
    <w:rsid w:val="00F83A7F"/>
    <w:rsid w:val="00F85FB5"/>
    <w:rsid w:val="00F95FC9"/>
    <w:rsid w:val="00F9770F"/>
    <w:rsid w:val="00FB057F"/>
    <w:rsid w:val="00FB4F16"/>
    <w:rsid w:val="00FB742A"/>
    <w:rsid w:val="00FC0B33"/>
    <w:rsid w:val="00FC0C73"/>
    <w:rsid w:val="00FD0B7D"/>
    <w:rsid w:val="00FD4B09"/>
    <w:rsid w:val="00FE1FC2"/>
    <w:rsid w:val="00FE67A7"/>
    <w:rsid w:val="00FE7451"/>
    <w:rsid w:val="00FF2112"/>
    <w:rsid w:val="00FF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1A03E5"/>
  <w15:docId w15:val="{385E46FA-AB65-42FD-AA3A-7E4ECFB0A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97C4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E5F8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link w:val="Ttulo4Car"/>
    <w:uiPriority w:val="9"/>
    <w:qFormat/>
    <w:rsid w:val="009445B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s-CO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A699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6996"/>
  </w:style>
  <w:style w:type="paragraph" w:styleId="Piedepgina">
    <w:name w:val="footer"/>
    <w:basedOn w:val="Normal"/>
    <w:link w:val="PiedepginaCar"/>
    <w:uiPriority w:val="99"/>
    <w:unhideWhenUsed/>
    <w:rsid w:val="00DA699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996"/>
  </w:style>
  <w:style w:type="paragraph" w:styleId="Prrafodelista">
    <w:name w:val="List Paragraph"/>
    <w:basedOn w:val="Normal"/>
    <w:link w:val="PrrafodelistaCar"/>
    <w:uiPriority w:val="34"/>
    <w:qFormat/>
    <w:rsid w:val="00DA6996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</w:rPr>
  </w:style>
  <w:style w:type="character" w:customStyle="1" w:styleId="PrrafodelistaCar">
    <w:name w:val="Párrafo de lista Car"/>
    <w:link w:val="Prrafodelista"/>
    <w:uiPriority w:val="34"/>
    <w:rsid w:val="00DA6996"/>
    <w:rPr>
      <w:rFonts w:ascii="Calibri" w:eastAsia="Calibri" w:hAnsi="Calibri" w:cs="Times New Roman"/>
      <w:kern w:val="0"/>
    </w:rPr>
  </w:style>
  <w:style w:type="character" w:styleId="Hipervnculo">
    <w:name w:val="Hyperlink"/>
    <w:basedOn w:val="Fuentedeprrafopredeter"/>
    <w:uiPriority w:val="99"/>
    <w:unhideWhenUsed/>
    <w:rsid w:val="00CD74AB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D74AB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D74AB"/>
    <w:rPr>
      <w:color w:val="954F72" w:themeColor="followedHyperlink"/>
      <w:u w:val="single"/>
    </w:rPr>
  </w:style>
  <w:style w:type="table" w:styleId="Tablaconcuadrcula">
    <w:name w:val="Table Grid"/>
    <w:basedOn w:val="Tablanormal"/>
    <w:uiPriority w:val="39"/>
    <w:rsid w:val="004134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"/>
    <w:qFormat/>
    <w:rsid w:val="00977ABC"/>
    <w:pPr>
      <w:autoSpaceDE w:val="0"/>
      <w:autoSpaceDN w:val="0"/>
      <w:adjustRightInd w:val="0"/>
      <w:spacing w:after="0" w:line="240" w:lineRule="auto"/>
      <w:ind w:left="113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977ABC"/>
    <w:rPr>
      <w:rFonts w:ascii="Times New Roman" w:hAnsi="Times New Roman" w:cs="Times New Roman"/>
      <w:kern w:val="0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9445BC"/>
    <w:rPr>
      <w:b/>
      <w:bCs/>
    </w:rPr>
  </w:style>
  <w:style w:type="character" w:customStyle="1" w:styleId="Ttulo4Car">
    <w:name w:val="Título 4 Car"/>
    <w:basedOn w:val="Fuentedeprrafopredeter"/>
    <w:link w:val="Ttulo4"/>
    <w:uiPriority w:val="9"/>
    <w:rsid w:val="009445BC"/>
    <w:rPr>
      <w:rFonts w:ascii="Times New Roman" w:eastAsia="Times New Roman" w:hAnsi="Times New Roman" w:cs="Times New Roman"/>
      <w:b/>
      <w:bCs/>
      <w:kern w:val="0"/>
      <w:sz w:val="24"/>
      <w:szCs w:val="24"/>
      <w:lang w:eastAsia="es-CO"/>
      <w14:ligatures w14:val="none"/>
    </w:rPr>
  </w:style>
  <w:style w:type="paragraph" w:styleId="NormalWeb">
    <w:name w:val="Normal (Web)"/>
    <w:basedOn w:val="Normal"/>
    <w:uiPriority w:val="99"/>
    <w:unhideWhenUsed/>
    <w:rsid w:val="00944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407AD"/>
    <w:rPr>
      <w:color w:val="605E5C"/>
      <w:shd w:val="clear" w:color="auto" w:fill="E1DFDD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E5F8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aragraph">
    <w:name w:val="paragraph"/>
    <w:basedOn w:val="Normal"/>
    <w:rsid w:val="003C2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eop">
    <w:name w:val="eop"/>
    <w:basedOn w:val="Fuentedeprrafopredeter"/>
    <w:rsid w:val="003C2B10"/>
  </w:style>
  <w:style w:type="character" w:customStyle="1" w:styleId="normaltextrun">
    <w:name w:val="normaltextrun"/>
    <w:basedOn w:val="Fuentedeprrafopredeter"/>
    <w:rsid w:val="003C2B10"/>
  </w:style>
  <w:style w:type="character" w:customStyle="1" w:styleId="marki6sla29d3">
    <w:name w:val="marki6sla29d3"/>
    <w:basedOn w:val="Fuentedeprrafopredeter"/>
    <w:rsid w:val="00514256"/>
  </w:style>
  <w:style w:type="character" w:customStyle="1" w:styleId="Ttulo2Car">
    <w:name w:val="Título 2 Car"/>
    <w:basedOn w:val="Fuentedeprrafopredeter"/>
    <w:link w:val="Ttulo2"/>
    <w:uiPriority w:val="9"/>
    <w:semiHidden/>
    <w:rsid w:val="00597C4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38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299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6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76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9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6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5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2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1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8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7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Correo%20env%C3%ADo%20informe%20verificaci%C3%B3n%20de%20estandarizaci%C3%B3n%20TITULANTE_Abril.pdf?csf=1&amp;web=1&amp;e=W8Du71" TargetMode="External"/><Relationship Id="rId18" Type="http://schemas.openxmlformats.org/officeDocument/2006/relationships/image" Target="media/image3.jpeg"/><Relationship Id="rId26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Revisi%C3%B3n%20de%20registro_control%20de%20temperatura%20neveras.pdf?csf=1&amp;web=1&amp;e=TpRCE4" TargetMode="External"/><Relationship Id="rId3" Type="http://schemas.openxmlformats.org/officeDocument/2006/relationships/styles" Target="styles.xml"/><Relationship Id="rId21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Correo_env%C3%ADo%20de%20resultados%20ABRIL_%20solicitud%20cliente.pdf?csf=1&amp;web=1&amp;e=XSqgCW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Correo_revisi%C3%B3n%20y%20seguimiento%20infraestructura_ABRIL.pdf?csf=1&amp;web=1&amp;e=UjvMx4" TargetMode="External"/><Relationship Id="rId17" Type="http://schemas.openxmlformats.org/officeDocument/2006/relationships/image" Target="media/image2.jpeg"/><Relationship Id="rId25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Registro%20de%20condiciones%20ambientales.pdf?csf=1&amp;web=1&amp;e=a0UQtg" TargetMode="External"/><Relationship Id="rId33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20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Datos%20primarios_A0297-A0314.pdf?csf=1&amp;web=1&amp;e=OgPOvD" TargetMode="External"/><Relationship Id="rId29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Asistencia%20atenci%C3%B3n%20t%C3%A9cnica%20a%20la%20formaci%C3%B3n_abril.pdf?csf=1&amp;web=1&amp;e=VRsaa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na4-my.sharepoint.com/:x:/r/personal/laboratorio_cinaflup_sena_edu_co/Documents/03_REGISTROS%20DILIGENCIADOS/Infraestructura/2026/GOP-F-071%20Formato%20Revisi%C3%B3n%20y%20Seguimiento%20de%20la%20Infraestructura_Ver1_ABRIL_REV%20MZ.xlsx?d=wc4e60d05df8f4fc0919d9b41b9e1240c&amp;csf=1&amp;web=1&amp;e=mvCd31" TargetMode="External"/><Relationship Id="rId24" Type="http://schemas.openxmlformats.org/officeDocument/2006/relationships/hyperlink" Target="https://sena4-my.sharepoint.com/:x:/r/personal/laboratorio_cinaflup_sena_edu_co/Documents/03_REGISTROS%20DILIGENCIADOS/Condiciones%20ambientales/2026/GOP-F-069%20Control%20de%20Condiciones%20Ambientales-VEr1_Abril_2026.xlsx?d=w3d17a99d3de0412c96fe613dd84078b6&amp;csf=1&amp;web=1&amp;e=jc3Mbl" TargetMode="External"/><Relationship Id="rId32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s://sena4-my.sharepoint.com/:x:/r/personal/laboratorio_cinaflup_sena_edu_co/Documents/03_REGISTROS%20DILIGENCIADOS/Informes%20de%20Verificaci%C3%B3n/2026/Datos%20primarios_Estandarizaci%C3%B3n%20TIOSULFATO%20DE%20SODIO.xlsx?d=wa331daf199fa4b96a44bc15092f7ca57&amp;csf=1&amp;web=1&amp;e=Zdzr87" TargetMode="External"/><Relationship Id="rId23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Revisi%C3%B3n%20ensayos_Captura%20de%20Datos%20pH_Cond_Turbidez_alcalinidad.pdf?csf=1&amp;web=1&amp;e=mBtXBT" TargetMode="External"/><Relationship Id="rId28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Asistencia%20atenci%C3%B3n%20a%20la%20formaci%C3%B3n_Abril_.pdf?csf=1&amp;web=1&amp;e=98Lrsb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Correo_revisi%C3%B3n%20informe%20actividades%20ABRIL_analista%20t%C3%A9cnico%20laboratorio_.pdf?csf=1&amp;web=1&amp;e=NkmfoN" TargetMode="External"/><Relationship Id="rId19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Informe%20Legalizacion%20Desplazamiento%20Del%20ContratistaV.02.pdf?csf=1&amp;web=1&amp;e=1uiNJy" TargetMode="External"/><Relationship Id="rId31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Reuni%C3%B3n%20virtual_Mecanismos%20de%20intervenci%C3%B3n.pdf?csf=1&amp;web=1&amp;e=h89H0J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ena4-my.sharepoint.com/:x:/r/personal/laboratorio_cinaflup_sena_edu_co/Documents/08_TRABAJO/2026/PERSONAL%20DE%20LABORATORIO/MAR%C3%8DA%20C%20Z%C3%9A%C3%91IGA/EVIDENCIAS%20CUENTAS%20DE%20COBRO/ABRIL/1-Plan_de_Trabajo_del_Laboratorio_%20Abril%202026.xlsx?d=w705aed23fcea4effa55aa228bf4573c3&amp;csf=1&amp;web=1&amp;e=OFvVnH" TargetMode="External"/><Relationship Id="rId14" Type="http://schemas.openxmlformats.org/officeDocument/2006/relationships/hyperlink" Target="https://sena4-my.sharepoint.com/:w:/r/personal/laboratorio_cinaflup_sena_edu_co/Documents/03_REGISTROS%20DILIGENCIADOS/Informes%20de%20Verificaci%C3%B3n/2026/INFORME%20DE%20VERIFICACI%C3%93N%20ESTANDARIZACI%C3%93N%20TITULANTE_2026%20LABORATORIO%20DE%20BIOTECNOLOG%C3%8DA%20ACU%C3%8DCOLA.docx?d=w1e66c3f2800a4bd0bb8698e1f40364e3&amp;csf=1&amp;web=1&amp;e=aRQRgt" TargetMode="External"/><Relationship Id="rId22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Correo%20revisi%C3%B3n%20y%20aprobaci%C3%B3n%20de%20informes%20de%20resultados_ABRIL.pdf?csf=1&amp;web=1&amp;e=VDlxyX" TargetMode="External"/><Relationship Id="rId27" Type="http://schemas.openxmlformats.org/officeDocument/2006/relationships/image" Target="media/image4.png"/><Relationship Id="rId30" Type="http://schemas.openxmlformats.org/officeDocument/2006/relationships/image" Target="media/image5.jpeg"/><Relationship Id="rId35" Type="http://schemas.openxmlformats.org/officeDocument/2006/relationships/fontTable" Target="fontTable.xml"/><Relationship Id="rId8" Type="http://schemas.openxmlformats.org/officeDocument/2006/relationships/hyperlink" Target="https://sena4-my.sharepoint.com/:b:/r/personal/laboratorio_cinaflup_sena_edu_co/Documents/08_TRABAJO/2026/PERSONAL%20DE%20LABORATORIO/MAR%C3%8DA%20C%20Z%C3%9A%C3%91IGA/EVIDENCIAS%20CUENTAS%20DE%20COBRO/ABRIL/Correo_%20revisi%C3%B3n%20actualizaci%C3%B3n%20procedimientos_ABRIL.pdf?csf=1&amp;web=1&amp;e=54feaW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7BB7C-0D83-4822-B337-1ED7699D1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8</Pages>
  <Words>2969</Words>
  <Characters>16333</Characters>
  <Application>Microsoft Office Word</Application>
  <DocSecurity>0</DocSecurity>
  <Lines>136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Elena Sánchez Londoño</dc:creator>
  <cp:keywords/>
  <dc:description/>
  <cp:lastModifiedBy>SENA</cp:lastModifiedBy>
  <cp:revision>40</cp:revision>
  <dcterms:created xsi:type="dcterms:W3CDTF">2026-04-20T01:11:00Z</dcterms:created>
  <dcterms:modified xsi:type="dcterms:W3CDTF">2026-04-21T21:01:00Z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2025-03-20T14:41:36Z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047fe359-65c7-4996-ba77-0f581d446c82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